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C7E" w:rsidRPr="00CC5C7E" w:rsidRDefault="00CC5C7E" w:rsidP="00CC5C7E">
      <w:pPr>
        <w:ind w:firstLine="426"/>
        <w:jc w:val="center"/>
        <w:rPr>
          <w:b/>
          <w:szCs w:val="28"/>
        </w:rPr>
      </w:pPr>
      <w:r w:rsidRPr="00CC5C7E">
        <w:rPr>
          <w:b/>
          <w:szCs w:val="28"/>
        </w:rPr>
        <w:t>Лекционное занятие №1</w:t>
      </w:r>
    </w:p>
    <w:p w:rsidR="00CC5C7E" w:rsidRPr="004A7A0C" w:rsidRDefault="004A7A0C" w:rsidP="004A7A0C">
      <w:pPr>
        <w:ind w:firstLine="426"/>
        <w:jc w:val="center"/>
        <w:rPr>
          <w:b/>
          <w:szCs w:val="28"/>
        </w:rPr>
      </w:pPr>
      <w:r w:rsidRPr="004A7A0C">
        <w:rPr>
          <w:b/>
          <w:szCs w:val="28"/>
        </w:rPr>
        <w:t>Нетрадиционные средства и методы оздоровления</w:t>
      </w:r>
    </w:p>
    <w:p w:rsidR="004A7A0C" w:rsidRDefault="004A7A0C" w:rsidP="00CC5C7E">
      <w:pPr>
        <w:ind w:firstLine="426"/>
        <w:rPr>
          <w:szCs w:val="28"/>
        </w:rPr>
      </w:pPr>
    </w:p>
    <w:p w:rsidR="00CC5C7E" w:rsidRPr="006C72AB" w:rsidRDefault="00CC5C7E" w:rsidP="00CC5C7E">
      <w:pPr>
        <w:ind w:firstLine="426"/>
        <w:rPr>
          <w:szCs w:val="28"/>
        </w:rPr>
      </w:pPr>
      <w:r>
        <w:rPr>
          <w:szCs w:val="28"/>
        </w:rPr>
        <w:t xml:space="preserve">Очевидно, что как </w:t>
      </w:r>
      <w:r w:rsidR="00716FE8">
        <w:rPr>
          <w:szCs w:val="28"/>
        </w:rPr>
        <w:t xml:space="preserve">в </w:t>
      </w:r>
      <w:r>
        <w:rPr>
          <w:szCs w:val="28"/>
        </w:rPr>
        <w:t>нашей республике, так и за ее пределами</w:t>
      </w:r>
      <w:r w:rsidRPr="006C72AB">
        <w:rPr>
          <w:szCs w:val="28"/>
        </w:rPr>
        <w:t xml:space="preserve"> забота о здоровье подрастающего поколения относится к числу национальных приоритетов. Одним из важных направлений молодежной политики государства является сохранение здоровья учащейся молодежи, формирование у них потребности в физическом совершенствовании и здоровом образе жизни. </w:t>
      </w:r>
    </w:p>
    <w:p w:rsidR="00CC5C7E" w:rsidRPr="006C72AB" w:rsidRDefault="00CC5C7E" w:rsidP="00CC5C7E">
      <w:pPr>
        <w:ind w:firstLine="426"/>
        <w:rPr>
          <w:szCs w:val="28"/>
        </w:rPr>
      </w:pPr>
      <w:r w:rsidRPr="006C72AB">
        <w:rPr>
          <w:szCs w:val="28"/>
        </w:rPr>
        <w:t>По данным научных исследований более половины детей и подростков испытывают постоянные учебные перегрузки и затруднения в усвоении учебных образовательных предметов, страдают хроническим эмоциональным напряжением, ведут нездоровый образ жизни. Период обучения в различных образовательных учреждениях является решающим не только для приобщения подрастающего поколения к систематическим занятиям физической культурой и спортом, но и будущей самореализации молодежи,  адаптации к сложному учебному и профессиональному труду, способности к созданию семьи и деторождению, общественно-политической и творческой активности.</w:t>
      </w:r>
    </w:p>
    <w:p w:rsidR="00CC5C7E" w:rsidRPr="006C72AB" w:rsidRDefault="00CC5C7E" w:rsidP="00CC5C7E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C72AB">
        <w:rPr>
          <w:rFonts w:ascii="Times New Roman" w:hAnsi="Times New Roman"/>
          <w:sz w:val="28"/>
          <w:szCs w:val="28"/>
        </w:rPr>
        <w:t xml:space="preserve">Одним из основополагающих условий, обеспечивающих здоровье, является рациональная двигательная активность. Доказано, что двигательные действия являются мощными факторами, повышающими адаптационные возможности организма, расширяющими функциональные резервы. </w:t>
      </w:r>
    </w:p>
    <w:p w:rsidR="00CC5C7E" w:rsidRDefault="00CC5C7E" w:rsidP="00CC5C7E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6C72AB">
        <w:rPr>
          <w:rFonts w:ascii="Times New Roman" w:hAnsi="Times New Roman"/>
          <w:sz w:val="28"/>
          <w:szCs w:val="28"/>
        </w:rPr>
        <w:t xml:space="preserve">Ведущая роль в оптимизации физкультурно-оздоровительного процесса отводится разработке различных физкультурно-оздоровительных систем. В разных странах мира становятся все более популярными нетрадиционные средства и методы физической культуры, которые привлекают все большее внимание врачей, педагогов, </w:t>
      </w:r>
      <w:proofErr w:type="spellStart"/>
      <w:r w:rsidRPr="006C72AB">
        <w:rPr>
          <w:rFonts w:ascii="Times New Roman" w:hAnsi="Times New Roman"/>
          <w:sz w:val="28"/>
          <w:szCs w:val="28"/>
        </w:rPr>
        <w:t>реабилитологов</w:t>
      </w:r>
      <w:proofErr w:type="spellEnd"/>
      <w:r w:rsidRPr="006C72AB">
        <w:rPr>
          <w:rFonts w:ascii="Times New Roman" w:hAnsi="Times New Roman"/>
          <w:sz w:val="28"/>
          <w:szCs w:val="28"/>
        </w:rPr>
        <w:t xml:space="preserve"> с точки зрения оздоровительного воздействия на организм занимающихся.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Что входит в понятие НСО? Нетрадиционные - это те, которые не имеют корней в наших культурных традициях, но в широком смысле они уходят </w:t>
      </w:r>
      <w:proofErr w:type="gramStart"/>
      <w:r>
        <w:t>в глубь</w:t>
      </w:r>
      <w:proofErr w:type="gramEnd"/>
      <w:r>
        <w:t xml:space="preserve"> веков, формировались в течение тысячелетий, т.е. являются традиционными. В 1994 году </w:t>
      </w:r>
      <w:proofErr w:type="spellStart"/>
      <w:r>
        <w:t>Маченовым</w:t>
      </w:r>
      <w:proofErr w:type="spellEnd"/>
      <w:r>
        <w:t xml:space="preserve"> была  предложена  классификация   средств   нетрадиционной физической культуры: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1) все оздоровительные системы, имеющие корни в древневосточной культурной традиции (йога, </w:t>
      </w:r>
      <w:proofErr w:type="spellStart"/>
      <w:r>
        <w:t>цигун</w:t>
      </w:r>
      <w:proofErr w:type="spellEnd"/>
      <w:r>
        <w:t xml:space="preserve">, </w:t>
      </w:r>
      <w:proofErr w:type="spellStart"/>
      <w:r>
        <w:t>тайдзицюань</w:t>
      </w:r>
      <w:proofErr w:type="spellEnd"/>
      <w:r>
        <w:t xml:space="preserve">), а также восточные боевые искусства (карате, ушу, </w:t>
      </w:r>
      <w:proofErr w:type="spellStart"/>
      <w:r>
        <w:t>таэквандо</w:t>
      </w:r>
      <w:proofErr w:type="spellEnd"/>
      <w:r>
        <w:t xml:space="preserve">, айкидо, </w:t>
      </w:r>
      <w:proofErr w:type="spellStart"/>
      <w:r>
        <w:t>кекусинкай</w:t>
      </w:r>
      <w:proofErr w:type="spellEnd"/>
      <w:r>
        <w:t xml:space="preserve"> и т.д.);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2) авторские оздоровительные системы, известные чаще всего по имени своих создателей, такие, как учение Порфирия Иванова, клуб «Космос»  </w:t>
      </w:r>
      <w:proofErr w:type="spellStart"/>
      <w:r>
        <w:t>Колтунова</w:t>
      </w:r>
      <w:proofErr w:type="spellEnd"/>
      <w:r>
        <w:t xml:space="preserve">, методики Стрельниковой, Бутейко, </w:t>
      </w:r>
      <w:proofErr w:type="spellStart"/>
      <w:r>
        <w:t>Кряжева</w:t>
      </w:r>
      <w:proofErr w:type="spellEnd"/>
      <w:r>
        <w:t>, Котлярова и др.;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3) современные физкультурно-оздоровительные технологии, разрабатываемые в соответствии с принципами новых подходов к оздоровительной и физкультурно-оздоровительной практике (например, такие виды двигательной активности, как шейпинг, используют компьютерные расчеты идеальных для каждого </w:t>
      </w:r>
      <w:proofErr w:type="spellStart"/>
      <w:r>
        <w:t>морфотипа</w:t>
      </w:r>
      <w:proofErr w:type="spellEnd"/>
      <w:r>
        <w:t xml:space="preserve"> соотношений </w:t>
      </w:r>
      <w:r>
        <w:lastRenderedPageBreak/>
        <w:t>костно-мышечной и жировой массы, и на этой основе построение индивидуализированных тренировок);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4) новые формы двигательной активности и новые виды спорта такие, как аэробика, акробатический рок-н-рол, скейтборд, </w:t>
      </w:r>
      <w:proofErr w:type="spellStart"/>
      <w:r>
        <w:t>дартс</w:t>
      </w:r>
      <w:proofErr w:type="spellEnd"/>
      <w:r>
        <w:t xml:space="preserve">, </w:t>
      </w:r>
      <w:proofErr w:type="spellStart"/>
      <w:r>
        <w:t>амреслинг</w:t>
      </w:r>
      <w:proofErr w:type="spellEnd"/>
      <w:r>
        <w:t xml:space="preserve"> и т.д.;</w:t>
      </w:r>
    </w:p>
    <w:p w:rsidR="0077215F" w:rsidRDefault="0077215F" w:rsidP="0077215F">
      <w:pPr>
        <w:pStyle w:val="1"/>
        <w:spacing w:line="240" w:lineRule="auto"/>
        <w:ind w:firstLine="567"/>
      </w:pPr>
      <w:r>
        <w:t>5) национальные виды спорта и народные игры (в настоящее время идет активное возрождение этих забытых атрибутов народной самобытной культуры);</w:t>
      </w:r>
    </w:p>
    <w:p w:rsidR="0077215F" w:rsidRDefault="0077215F" w:rsidP="0077215F">
      <w:pPr>
        <w:pStyle w:val="1"/>
        <w:spacing w:line="240" w:lineRule="auto"/>
        <w:ind w:firstLine="567"/>
      </w:pPr>
      <w:r>
        <w:t>6) Новые формы физкультурно-оздоровительной и спортивной работы, которые  существенным  образом  трансформируют содержание физической культуры, т.е. они конструируются как новейшие направления в развитии физической культуры. Это относится к движениям «</w:t>
      </w:r>
      <w:proofErr w:type="spellStart"/>
      <w:r>
        <w:t>СпАрт</w:t>
      </w:r>
      <w:proofErr w:type="spellEnd"/>
      <w:r>
        <w:t>» и «</w:t>
      </w:r>
      <w:proofErr w:type="spellStart"/>
      <w:r>
        <w:t>Экоспорт</w:t>
      </w:r>
      <w:proofErr w:type="spellEnd"/>
      <w:r>
        <w:t>». Особенность этих движений состоит в сознательном включении в практику физкультурно-оздоровительной работы идей гуманизма и элементов духовности.</w:t>
      </w:r>
    </w:p>
    <w:p w:rsidR="0077215F" w:rsidRPr="0077215F" w:rsidRDefault="0077215F" w:rsidP="0077215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7215F">
        <w:rPr>
          <w:color w:val="000000"/>
          <w:sz w:val="28"/>
          <w:szCs w:val="28"/>
        </w:rPr>
        <w:t xml:space="preserve">Тенденции к интеграции культурных ценностей Запада и Востока в полной мере прослеживаются в сфере боевых искусств Востока, которые остаются важным фактором взаимообогащения и сближения национальных форм и систем физической культуры. Чтобы </w:t>
      </w:r>
      <w:proofErr w:type="gramStart"/>
      <w:r w:rsidRPr="0077215F">
        <w:rPr>
          <w:color w:val="000000"/>
          <w:sz w:val="28"/>
          <w:szCs w:val="28"/>
        </w:rPr>
        <w:t>приблизиться к источникам восточных оздоровительных систем необходимо рассматривать</w:t>
      </w:r>
      <w:proofErr w:type="gramEnd"/>
      <w:r w:rsidRPr="0077215F">
        <w:rPr>
          <w:color w:val="000000"/>
          <w:sz w:val="28"/>
          <w:szCs w:val="28"/>
        </w:rPr>
        <w:t xml:space="preserve"> их во всей совокупности исторических, религиозно-философских, культурных и медико-биологических факторов.</w:t>
      </w:r>
    </w:p>
    <w:p w:rsidR="0077215F" w:rsidRPr="0077215F" w:rsidRDefault="0077215F" w:rsidP="0077215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7215F">
        <w:rPr>
          <w:color w:val="000000"/>
          <w:sz w:val="28"/>
          <w:szCs w:val="28"/>
        </w:rPr>
        <w:t xml:space="preserve">Таким образом, проблема «Восток - Запад» в ее преломлении в системе физического воспитания, не </w:t>
      </w:r>
      <w:proofErr w:type="gramStart"/>
      <w:r w:rsidRPr="0077215F">
        <w:rPr>
          <w:color w:val="000000"/>
          <w:sz w:val="28"/>
          <w:szCs w:val="28"/>
        </w:rPr>
        <w:t>исключая</w:t>
      </w:r>
      <w:proofErr w:type="gramEnd"/>
      <w:r w:rsidRPr="0077215F">
        <w:rPr>
          <w:color w:val="000000"/>
          <w:sz w:val="28"/>
          <w:szCs w:val="28"/>
        </w:rPr>
        <w:t xml:space="preserve"> </w:t>
      </w:r>
      <w:proofErr w:type="gramStart"/>
      <w:r w:rsidRPr="0077215F">
        <w:rPr>
          <w:color w:val="000000"/>
          <w:sz w:val="28"/>
          <w:szCs w:val="28"/>
        </w:rPr>
        <w:t>традиционных</w:t>
      </w:r>
      <w:proofErr w:type="gramEnd"/>
      <w:r w:rsidRPr="0077215F">
        <w:rPr>
          <w:color w:val="000000"/>
          <w:sz w:val="28"/>
          <w:szCs w:val="28"/>
        </w:rPr>
        <w:t xml:space="preserve"> предпочтений, включает в себя разумное заимствование наиболее ценного. В конкретном выражении это исторически оправдавшие себя средства - упражнения, их комплексы и все, что связано с осмыслением их сути в свете современных представлений о социальной и психофизиологической природе человека (В.М. </w:t>
      </w:r>
      <w:proofErr w:type="spellStart"/>
      <w:r w:rsidRPr="0077215F">
        <w:rPr>
          <w:color w:val="000000"/>
          <w:sz w:val="28"/>
          <w:szCs w:val="28"/>
        </w:rPr>
        <w:t>Смолевский</w:t>
      </w:r>
      <w:proofErr w:type="spellEnd"/>
      <w:r w:rsidRPr="0077215F">
        <w:rPr>
          <w:color w:val="000000"/>
          <w:sz w:val="28"/>
          <w:szCs w:val="28"/>
        </w:rPr>
        <w:t xml:space="preserve">; Б.К. </w:t>
      </w:r>
      <w:proofErr w:type="spellStart"/>
      <w:r w:rsidRPr="0077215F">
        <w:rPr>
          <w:color w:val="000000"/>
          <w:sz w:val="28"/>
          <w:szCs w:val="28"/>
        </w:rPr>
        <w:t>Ивлиев</w:t>
      </w:r>
      <w:proofErr w:type="spellEnd"/>
      <w:r w:rsidRPr="0077215F">
        <w:rPr>
          <w:color w:val="000000"/>
          <w:sz w:val="28"/>
          <w:szCs w:val="28"/>
        </w:rPr>
        <w:t>, 1992).</w:t>
      </w:r>
    </w:p>
    <w:p w:rsidR="0077215F" w:rsidRPr="0077215F" w:rsidRDefault="0077215F" w:rsidP="0077215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7215F">
        <w:rPr>
          <w:color w:val="000000"/>
          <w:sz w:val="28"/>
          <w:szCs w:val="28"/>
        </w:rPr>
        <w:t xml:space="preserve">Восточные оздоровительные системы (ВОС) могут иметь важное научно-практическое значение в отечественной системе непрерывного физкультурно-педагогического образования, как сложный комплекс духовной и физической культуры с многовековыми традициями оздоровления человека. Очевидно, что для этого необходимы целенаправленные усилия практиков и ученых в осуществлении концептуальных спортивно-педагогических обобщений, способных обогатить отечественную физическую культуру (С.Г. </w:t>
      </w:r>
      <w:proofErr w:type="spellStart"/>
      <w:r w:rsidRPr="0077215F">
        <w:rPr>
          <w:color w:val="000000"/>
          <w:sz w:val="28"/>
          <w:szCs w:val="28"/>
        </w:rPr>
        <w:t>Гагонин</w:t>
      </w:r>
      <w:proofErr w:type="spellEnd"/>
      <w:r w:rsidRPr="0077215F">
        <w:rPr>
          <w:color w:val="000000"/>
          <w:sz w:val="28"/>
          <w:szCs w:val="28"/>
        </w:rPr>
        <w:t>, 1999), пересмотреть содержание традиционного вузовского педагогического процесса в сторону разв</w:t>
      </w:r>
      <w:r>
        <w:rPr>
          <w:color w:val="000000"/>
          <w:sz w:val="28"/>
          <w:szCs w:val="28"/>
        </w:rPr>
        <w:t>ития его</w:t>
      </w:r>
      <w:r w:rsidRPr="0077215F">
        <w:rPr>
          <w:color w:val="000000"/>
          <w:sz w:val="28"/>
          <w:szCs w:val="28"/>
        </w:rPr>
        <w:t xml:space="preserve"> </w:t>
      </w:r>
      <w:proofErr w:type="spellStart"/>
      <w:r w:rsidRPr="0077215F">
        <w:rPr>
          <w:color w:val="000000"/>
          <w:sz w:val="28"/>
          <w:szCs w:val="28"/>
        </w:rPr>
        <w:t>культурообразующих</w:t>
      </w:r>
      <w:proofErr w:type="spellEnd"/>
      <w:r w:rsidRPr="0077215F">
        <w:rPr>
          <w:color w:val="000000"/>
          <w:sz w:val="28"/>
          <w:szCs w:val="28"/>
        </w:rPr>
        <w:t xml:space="preserve"> функций (Л.И. </w:t>
      </w:r>
      <w:proofErr w:type="spellStart"/>
      <w:r w:rsidRPr="0077215F">
        <w:rPr>
          <w:color w:val="000000"/>
          <w:sz w:val="28"/>
          <w:szCs w:val="28"/>
        </w:rPr>
        <w:t>Лубышева</w:t>
      </w:r>
      <w:proofErr w:type="spellEnd"/>
      <w:r w:rsidRPr="0077215F">
        <w:rPr>
          <w:color w:val="000000"/>
          <w:sz w:val="28"/>
          <w:szCs w:val="28"/>
        </w:rPr>
        <w:t>, 1997).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Все восточные оздоровительные системы, являются понятием комплексным, имеют свои специфические </w:t>
      </w:r>
      <w:proofErr w:type="spellStart"/>
      <w:r>
        <w:t>особености</w:t>
      </w:r>
      <w:proofErr w:type="spellEnd"/>
      <w:r>
        <w:t xml:space="preserve">. Не только двигательная  активность   составляет содержание этих оздоровительных систем. Неотъемлемой частью их являются знания о строении   человеческого организма, его функционировании,  знания  о  психических  процессах, о закономерностях </w:t>
      </w:r>
      <w:proofErr w:type="spellStart"/>
      <w:r>
        <w:t>саморегуляции</w:t>
      </w:r>
      <w:proofErr w:type="spellEnd"/>
      <w:r>
        <w:t xml:space="preserve">, общении друг с другом и </w:t>
      </w:r>
      <w:r>
        <w:lastRenderedPageBreak/>
        <w:t>природой и многое другое. Можно сказать, что занятия восточными оздоровительными системами являются процессом расширения познаний о себе самом и об окружающем мире.</w:t>
      </w:r>
    </w:p>
    <w:p w:rsidR="0077215F" w:rsidRDefault="0077215F" w:rsidP="0077215F">
      <w:pPr>
        <w:pStyle w:val="1"/>
        <w:spacing w:line="240" w:lineRule="auto"/>
        <w:ind w:firstLine="567"/>
      </w:pPr>
      <w:proofErr w:type="gramStart"/>
      <w:r>
        <w:t>Даосизм</w:t>
      </w:r>
      <w:proofErr w:type="gramEnd"/>
      <w:r>
        <w:t xml:space="preserve"> как и любая восточная оздоровительная система человеческого тело рассматривает как единое целое, образованное отдельными его элементами. И здоровье тела зависит от равновесия составляющих его элементов. Подобным образом с точки зрения современной физиологии, все органы и системы организма поддерживают друг друга, а все процессы, происходящие в организме, контролируются с помощью многочисленных контуров обратной связи.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Несмотря на схожесть точек зрения Востока и Запада, такой целостный подход не характерен для западной медицины. Лекарство и оперативное вмешательство нацелены на отдельные участки тела, а последствия их воздействия на организм, как единое целое не учитывается. В результате часто случается, что появляются неприятные полочные эффекты, как доказательство того, что в процессе проведения лечения </w:t>
      </w:r>
      <w:proofErr w:type="gramStart"/>
      <w:r>
        <w:t>оказалась</w:t>
      </w:r>
      <w:proofErr w:type="gramEnd"/>
      <w:r>
        <w:t xml:space="preserve"> разрушена гармоничная взаимозависимость    всех    систем    организма. Именно неудовлетворенность таким подходам приводит к тому, что сегодня все больше и больше людей обращается к нетрадиционным методам лечения.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Высокая степень распространения восточных оздоровительных систем таких, как йога, </w:t>
      </w:r>
      <w:proofErr w:type="spellStart"/>
      <w:r>
        <w:t>цигун</w:t>
      </w:r>
      <w:proofErr w:type="spellEnd"/>
      <w:r>
        <w:t xml:space="preserve">, </w:t>
      </w:r>
      <w:proofErr w:type="spellStart"/>
      <w:r>
        <w:t>тайцзицюань</w:t>
      </w:r>
      <w:proofErr w:type="spellEnd"/>
      <w:r>
        <w:t xml:space="preserve"> характерна для высокоразвитых западных стран. Если в прошлом иностранцам приходилось ломать голову над их секретами, то теперь Китай сам активно пропагандирует </w:t>
      </w:r>
      <w:proofErr w:type="spellStart"/>
      <w:r>
        <w:t>тайцзицюань</w:t>
      </w:r>
      <w:proofErr w:type="spellEnd"/>
      <w:r>
        <w:t xml:space="preserve">, </w:t>
      </w:r>
      <w:proofErr w:type="spellStart"/>
      <w:r>
        <w:t>цигун</w:t>
      </w:r>
      <w:proofErr w:type="spellEnd"/>
      <w:r>
        <w:t xml:space="preserve"> и ушу в других странах. Так</w:t>
      </w:r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 xml:space="preserve">апример сегодня в США повсюду появляются кружки и центры изучения </w:t>
      </w:r>
      <w:proofErr w:type="spellStart"/>
      <w:r>
        <w:t>цигун</w:t>
      </w:r>
      <w:proofErr w:type="spellEnd"/>
      <w:r>
        <w:t xml:space="preserve">, в том числе Американский фонд традиционной китайской медицины в Сан-Франциско, университет </w:t>
      </w:r>
      <w:proofErr w:type="spellStart"/>
      <w:r>
        <w:t>цигун</w:t>
      </w:r>
      <w:proofErr w:type="spellEnd"/>
      <w:r>
        <w:t xml:space="preserve"> Голливуде.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Гимнастика </w:t>
      </w:r>
      <w:proofErr w:type="spellStart"/>
      <w:r>
        <w:t>тайцзицюань</w:t>
      </w:r>
      <w:proofErr w:type="spellEnd"/>
      <w:r>
        <w:t xml:space="preserve"> (24 форма, официально принятая в Китае</w:t>
      </w:r>
      <w:proofErr w:type="gramStart"/>
      <w:r>
        <w:t xml:space="preserve"> )</w:t>
      </w:r>
      <w:proofErr w:type="gramEnd"/>
      <w:r>
        <w:t>. Занимает особое место в национальных оздоровительных системах Китая. Она имеет древнюю историю и всегда была широко распространена в городах и селах Китая. Многовековая практика свидетельствует, что эта гимнастика была одним из наиболее важных средств сохранения и поддержания здоровья. В настоящее время эта гимнастика признана уникальным оздоровительным средством, способствующим восстановлению гармонии всех жизненных процессов в человеческом организме.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Гимнастика </w:t>
      </w:r>
      <w:proofErr w:type="spellStart"/>
      <w:r>
        <w:t>тайцзицюань</w:t>
      </w:r>
      <w:proofErr w:type="spellEnd"/>
      <w:r>
        <w:t xml:space="preserve"> является одним из стилей ушу. Стиль </w:t>
      </w:r>
      <w:proofErr w:type="spellStart"/>
      <w:r>
        <w:t>тайцзицюань</w:t>
      </w:r>
      <w:proofErr w:type="spellEnd"/>
      <w:r>
        <w:t xml:space="preserve"> появился во </w:t>
      </w:r>
      <w:r>
        <w:rPr>
          <w:lang w:val="en-US"/>
        </w:rPr>
        <w:t>II</w:t>
      </w:r>
      <w:r w:rsidRPr="00AE535A">
        <w:t>-</w:t>
      </w:r>
      <w:r>
        <w:rPr>
          <w:lang w:val="en-US"/>
        </w:rPr>
        <w:t>IV</w:t>
      </w:r>
      <w:r>
        <w:t xml:space="preserve"> веке новой эры, когда ушу достигло высокого уровня развития, представляло собой сложное явления культуры и имело развитую идеологическую и теоретическую базу. Свободные от всякого напряжения и жесткости движения в </w:t>
      </w:r>
      <w:proofErr w:type="spellStart"/>
      <w:r>
        <w:t>тайцзицюань</w:t>
      </w:r>
      <w:proofErr w:type="spellEnd"/>
      <w:r>
        <w:t xml:space="preserve"> способствуют глубокому раскрепощению тела и духа человека, создают всестороннюю нагрузку на все мускулы, сухожилья» суставы и кости, осуществляют их мягкий массаж и таким образом сохраняют их гибкость. Каким же образом гимнастика </w:t>
      </w:r>
      <w:proofErr w:type="spellStart"/>
      <w:r>
        <w:t>тайцзицюань</w:t>
      </w:r>
      <w:proofErr w:type="spellEnd"/>
      <w:r>
        <w:t xml:space="preserve"> влияет на здоровье?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Безусловна есть. Согласно теории Инь-Ян и концепции традиционной </w:t>
      </w:r>
      <w:r>
        <w:lastRenderedPageBreak/>
        <w:t>китайской меди</w:t>
      </w:r>
      <w:r w:rsidR="000C726B">
        <w:t>цины, главной причиной, способствующей возникновению заболеваний</w:t>
      </w:r>
      <w:r>
        <w:t xml:space="preserve">, являются нарушение гармонии и баланса между Инь и Ян. Одним из важнейших эффектов </w:t>
      </w:r>
      <w:proofErr w:type="spellStart"/>
      <w:r>
        <w:t>тайцзицюань</w:t>
      </w:r>
      <w:proofErr w:type="spellEnd"/>
      <w:r>
        <w:t xml:space="preserve"> остаются возможность координировать силы Инь и Ян, чтобы сохранить их в состоянии динамического равновесия - как физического</w:t>
      </w:r>
      <w:r w:rsidR="000C726B">
        <w:t>,</w:t>
      </w:r>
      <w:r>
        <w:t xml:space="preserve"> так и психического. Возможно</w:t>
      </w:r>
      <w:r w:rsidR="000C726B">
        <w:t>,</w:t>
      </w:r>
      <w:r>
        <w:t xml:space="preserve"> именно в этом и состоит главный ответ на поставленный вопрос.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Многочисленные исследования по влиянию </w:t>
      </w:r>
      <w:proofErr w:type="spellStart"/>
      <w:r>
        <w:t>тайцзицюань</w:t>
      </w:r>
      <w:proofErr w:type="spellEnd"/>
      <w:r>
        <w:t xml:space="preserve"> на здоровье показывают, что большинство болезней, таких как сердечно-сосудистая недостаточность, гипертония, язва желудка и другие нарушения желудочно-кишечного тракта, неврастения и другие нервные недуги</w:t>
      </w:r>
      <w:proofErr w:type="gramStart"/>
      <w:r>
        <w:t xml:space="preserve"> ,</w:t>
      </w:r>
      <w:proofErr w:type="gramEnd"/>
      <w:r>
        <w:t xml:space="preserve"> туберкулез и другие респираторные заболевания, артриты и многие хронические заболевания приводят к частичному или полному излечению пи регулярных и длительных занятиях.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Исследования обнаружили, что у большинства практикующих </w:t>
      </w:r>
      <w:proofErr w:type="spellStart"/>
      <w:r>
        <w:t>тайцзицюань</w:t>
      </w:r>
      <w:proofErr w:type="spellEnd"/>
      <w:r>
        <w:t xml:space="preserve"> более медленный ритм сердцебиений и пониженное артериальное давление.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Тренировки </w:t>
      </w:r>
      <w:proofErr w:type="spellStart"/>
      <w:r>
        <w:t>тайцзицюань</w:t>
      </w:r>
      <w:proofErr w:type="spellEnd"/>
      <w:r>
        <w:t xml:space="preserve"> активизирует пищеварительную систему. Это объясняется тем, что упражнения сопровождаются глубоким   диафрагмальным дыханием, которое оказывает масси</w:t>
      </w:r>
      <w:r w:rsidR="000C726B">
        <w:t>рующее воздействие на внутренние</w:t>
      </w:r>
      <w:r>
        <w:t xml:space="preserve"> </w:t>
      </w:r>
      <w:proofErr w:type="gramStart"/>
      <w:r>
        <w:t>органы</w:t>
      </w:r>
      <w:proofErr w:type="gramEnd"/>
      <w:r>
        <w:t xml:space="preserve"> находящиеся в брюшной полости, укрепляет их и способствует улучшению пищеварения.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Упражнения </w:t>
      </w:r>
      <w:proofErr w:type="spellStart"/>
      <w:r>
        <w:t>тайцзицюань</w:t>
      </w:r>
      <w:proofErr w:type="spellEnd"/>
      <w:r>
        <w:t xml:space="preserve"> благотворно воздействуют на нервную систему. Это объясняется тем, что высочайшая степень сосредоточения мысли и внимание пи выполнении упражнении укрепляет ЦНС и стимулирует кору головного мозга, пред</w:t>
      </w:r>
      <w:r w:rsidR="000C726B">
        <w:t>о</w:t>
      </w:r>
      <w:r>
        <w:t>ставляя</w:t>
      </w:r>
      <w:r w:rsidR="000C726B">
        <w:t>,</w:t>
      </w:r>
      <w:r>
        <w:t xml:space="preserve"> таким </w:t>
      </w:r>
      <w:proofErr w:type="gramStart"/>
      <w:r>
        <w:t>образом</w:t>
      </w:r>
      <w:proofErr w:type="gramEnd"/>
      <w:r>
        <w:t xml:space="preserve"> мозгу отдыхать и </w:t>
      </w:r>
      <w:proofErr w:type="spellStart"/>
      <w:r>
        <w:t>нормализовывать</w:t>
      </w:r>
      <w:proofErr w:type="spellEnd"/>
      <w:r>
        <w:t xml:space="preserve"> психическо</w:t>
      </w:r>
      <w:r w:rsidR="000C726B">
        <w:t>е состояние</w:t>
      </w:r>
      <w:r>
        <w:t xml:space="preserve"> занимающихся.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Исследования также открыли, что </w:t>
      </w:r>
      <w:proofErr w:type="spellStart"/>
      <w:r>
        <w:t>тайцзицюань</w:t>
      </w:r>
      <w:proofErr w:type="spellEnd"/>
      <w:r>
        <w:t xml:space="preserve"> активизирует иммунные силы организма и замедляет процессы старения, а также помогает людям, страдающим от избыточного веса.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Следует отметить, что многие формы в </w:t>
      </w:r>
      <w:proofErr w:type="spellStart"/>
      <w:r>
        <w:t>тайцзицюань</w:t>
      </w:r>
      <w:proofErr w:type="spellEnd"/>
      <w:r>
        <w:t xml:space="preserve"> традиционно называются поэтическими названиями, такими как «Белый журавль расправляет крылья», «Белая лошадь потряхивает гривой», «Золотой петушок стоит на одной ножке» и т.д. Эти названия передают чистую идею того, что надо делать в упражнениях., т.е. стараться подражать </w:t>
      </w:r>
      <w:proofErr w:type="gramStart"/>
      <w:r>
        <w:t>движениям</w:t>
      </w:r>
      <w:proofErr w:type="gramEnd"/>
      <w:r>
        <w:t xml:space="preserve"> взятым из дикой природы.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Гимнастику </w:t>
      </w:r>
      <w:proofErr w:type="spellStart"/>
      <w:r>
        <w:t>тайцзицюань</w:t>
      </w:r>
      <w:proofErr w:type="spellEnd"/>
      <w:r>
        <w:t xml:space="preserve"> принято начинать изучать с комплекса "24 формы" или "упрощенного </w:t>
      </w:r>
      <w:proofErr w:type="gramStart"/>
      <w:r>
        <w:t>комплекса</w:t>
      </w:r>
      <w:proofErr w:type="gramEnd"/>
      <w:r>
        <w:t>" который был разработан в 1956 году. Особенность изучения этого комплекса заключается в последовательном овладении его элементами, которые составляют единое упражнение. Это некое подобие медленного танца с четким рисунком движений. Движения естественно сменяют друг друга. В них нет резких подъемов и спадов, резких прыжков.</w:t>
      </w:r>
    </w:p>
    <w:p w:rsidR="0077215F" w:rsidRDefault="0077215F" w:rsidP="0077215F">
      <w:pPr>
        <w:pStyle w:val="1"/>
        <w:spacing w:line="240" w:lineRule="auto"/>
        <w:ind w:firstLine="567"/>
      </w:pPr>
      <w:r>
        <w:t>Китайский специалисты подразделили «24 формы» на три блока по восемь форм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ли на восемь групп, которые могут рассматриваться, как своего рода мини-комплексы.</w:t>
      </w:r>
    </w:p>
    <w:p w:rsidR="0077215F" w:rsidRDefault="0077215F" w:rsidP="0077215F">
      <w:pPr>
        <w:pStyle w:val="1"/>
        <w:spacing w:line="240" w:lineRule="auto"/>
        <w:ind w:firstLine="567"/>
      </w:pPr>
      <w:r>
        <w:lastRenderedPageBreak/>
        <w:t>Искусство</w:t>
      </w:r>
      <w:r>
        <w:rPr>
          <w:b/>
        </w:rPr>
        <w:t xml:space="preserve"> </w:t>
      </w:r>
      <w:proofErr w:type="spellStart"/>
      <w:r w:rsidRPr="00310257">
        <w:rPr>
          <w:i/>
        </w:rPr>
        <w:t>цигун</w:t>
      </w:r>
      <w:proofErr w:type="spellEnd"/>
      <w:r w:rsidRPr="00310257">
        <w:t xml:space="preserve"> является тем, что иногда именуют китайской йогой. Китайское слова </w:t>
      </w:r>
      <w:proofErr w:type="spellStart"/>
      <w:r w:rsidRPr="00310257">
        <w:t>Ци</w:t>
      </w:r>
      <w:proofErr w:type="spellEnd"/>
      <w:r w:rsidRPr="00310257">
        <w:t xml:space="preserve"> можно перевести как "сила" и "воздух". </w:t>
      </w:r>
      <w:proofErr w:type="spellStart"/>
      <w:r w:rsidRPr="00310257">
        <w:t>гу</w:t>
      </w:r>
      <w:proofErr w:type="gramStart"/>
      <w:r w:rsidRPr="00310257">
        <w:t>н</w:t>
      </w:r>
      <w:proofErr w:type="spellEnd"/>
      <w:r w:rsidRPr="00310257">
        <w:t>(</w:t>
      </w:r>
      <w:proofErr w:type="gramEnd"/>
      <w:r w:rsidRPr="00310257">
        <w:t>г)</w:t>
      </w:r>
      <w:r>
        <w:rPr>
          <w:b/>
        </w:rPr>
        <w:t xml:space="preserve"> -</w:t>
      </w:r>
      <w:r>
        <w:t xml:space="preserve"> искусство, дисциплина, контроль. Таким образом, </w:t>
      </w:r>
      <w:proofErr w:type="spellStart"/>
      <w:r>
        <w:t>цигун</w:t>
      </w:r>
      <w:proofErr w:type="spellEnd"/>
      <w:r>
        <w:t xml:space="preserve"> - искусство управления потоками воздуха, дисциплина дыхания и искусство управления силой.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Цель </w:t>
      </w:r>
      <w:proofErr w:type="spellStart"/>
      <w:r>
        <w:t>цигун</w:t>
      </w:r>
      <w:proofErr w:type="spellEnd"/>
      <w:r>
        <w:t xml:space="preserve"> - </w:t>
      </w:r>
      <w:r w:rsidRPr="00310257">
        <w:t xml:space="preserve">наращивание </w:t>
      </w:r>
      <w:proofErr w:type="spellStart"/>
      <w:r w:rsidRPr="00310257">
        <w:t>ци</w:t>
      </w:r>
      <w:proofErr w:type="spellEnd"/>
      <w:r w:rsidRPr="00310257">
        <w:t xml:space="preserve">. Обладать </w:t>
      </w:r>
      <w:proofErr w:type="gramStart"/>
      <w:r w:rsidRPr="00310257">
        <w:t>значительной</w:t>
      </w:r>
      <w:proofErr w:type="gramEnd"/>
      <w:r w:rsidRPr="00310257">
        <w:t xml:space="preserve"> </w:t>
      </w:r>
      <w:proofErr w:type="spellStart"/>
      <w:r w:rsidRPr="00310257">
        <w:t>ци</w:t>
      </w:r>
      <w:proofErr w:type="spellEnd"/>
      <w:r w:rsidRPr="00310257">
        <w:t xml:space="preserve"> -</w:t>
      </w:r>
      <w:r w:rsidR="00310257">
        <w:t xml:space="preserve"> </w:t>
      </w:r>
      <w:r w:rsidRPr="00310257">
        <w:t>значит</w:t>
      </w:r>
      <w:r>
        <w:t xml:space="preserve"> иметь отличное здоровье. Даосская оздоровительная система </w:t>
      </w:r>
      <w:proofErr w:type="spellStart"/>
      <w:r>
        <w:t>цигун</w:t>
      </w:r>
      <w:proofErr w:type="spellEnd"/>
      <w:r>
        <w:t xml:space="preserve"> представляет множество практик. Но как бы не были различны техники выполнения упражнений </w:t>
      </w:r>
      <w:proofErr w:type="spellStart"/>
      <w:r>
        <w:t>цигун</w:t>
      </w:r>
      <w:proofErr w:type="spellEnd"/>
      <w:r>
        <w:t>, все они включают три аспекта тренировок: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- тренировка ума </w:t>
      </w:r>
      <w:proofErr w:type="gramStart"/>
      <w:r>
        <w:t xml:space="preserve">( </w:t>
      </w:r>
      <w:proofErr w:type="gramEnd"/>
      <w:r>
        <w:t>т.е. мысли концентрируются на одном объекте, чтобы привести кору головного мозга в состояние особого торможения);</w:t>
      </w:r>
    </w:p>
    <w:p w:rsidR="0077215F" w:rsidRDefault="0077215F" w:rsidP="0077215F">
      <w:pPr>
        <w:pStyle w:val="1"/>
        <w:spacing w:line="240" w:lineRule="auto"/>
        <w:ind w:firstLine="567"/>
      </w:pPr>
      <w:r>
        <w:t>- тренировка дыхания (подставляет себе практику дыхательных упражнений);</w:t>
      </w:r>
    </w:p>
    <w:p w:rsidR="0077215F" w:rsidRDefault="0077215F" w:rsidP="0077215F">
      <w:pPr>
        <w:pStyle w:val="1"/>
        <w:spacing w:line="240" w:lineRule="auto"/>
        <w:ind w:firstLine="567"/>
      </w:pPr>
      <w:r>
        <w:t>- тренировка положений тела (направлена на формирование определенных позиций).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Практика </w:t>
      </w:r>
      <w:proofErr w:type="spellStart"/>
      <w:r>
        <w:t>цигун</w:t>
      </w:r>
      <w:proofErr w:type="spellEnd"/>
      <w:r>
        <w:t xml:space="preserve"> позволяет сделать дыхание максимально эффективным, реально развить огромную жизненную силу, укрепить внутренние органы и радикальным образом избавиться от любых болезней за счет наполнения органов и тканей энергией </w:t>
      </w:r>
      <w:proofErr w:type="spellStart"/>
      <w:r>
        <w:t>ци</w:t>
      </w:r>
      <w:proofErr w:type="spellEnd"/>
      <w:r>
        <w:t>, которая заполняет каждую клетку тела</w:t>
      </w:r>
      <w:r w:rsidR="00310257">
        <w:t>,</w:t>
      </w:r>
      <w:r>
        <w:t xml:space="preserve"> оптимизируя функции всех органов и систем.</w:t>
      </w:r>
    </w:p>
    <w:p w:rsidR="0077215F" w:rsidRDefault="0077215F" w:rsidP="0077215F">
      <w:pPr>
        <w:pStyle w:val="1"/>
        <w:spacing w:line="240" w:lineRule="auto"/>
        <w:ind w:firstLine="567"/>
      </w:pPr>
      <w:proofErr w:type="spellStart"/>
      <w:r w:rsidRPr="00310257">
        <w:rPr>
          <w:i/>
        </w:rPr>
        <w:t>Хатха-иога</w:t>
      </w:r>
      <w:proofErr w:type="spellEnd"/>
      <w:r>
        <w:t xml:space="preserve"> - это часть философской системы йоги, </w:t>
      </w:r>
      <w:proofErr w:type="gramStart"/>
      <w:r>
        <w:t>направленный</w:t>
      </w:r>
      <w:proofErr w:type="gramEnd"/>
      <w:r>
        <w:t xml:space="preserve">, в большей мере на физическое совершенствования тела человека. Она прекрасна тем, что не имеет пределов  в самосовершенствовании организма. Улучшение физического здоровья с помощью </w:t>
      </w:r>
      <w:proofErr w:type="spellStart"/>
      <w:r>
        <w:t>асан</w:t>
      </w:r>
      <w:proofErr w:type="spellEnd"/>
      <w:r>
        <w:t xml:space="preserve"> происходит одновременно с повышением уровня развития физических качеств. Это - гибкость, вестибулярная устойчивость и статическая силовая выносливость.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Для йоговских </w:t>
      </w:r>
      <w:proofErr w:type="spellStart"/>
      <w:r>
        <w:t>осан</w:t>
      </w:r>
      <w:proofErr w:type="spellEnd"/>
      <w:r>
        <w:t xml:space="preserve"> характерно то, что напряжения мускулатуры достигается статическим напряжением действующих и сильным растяжением противодействующих мышц, сухожилий и связок. Получается очень сильное </w:t>
      </w:r>
      <w:proofErr w:type="spellStart"/>
      <w:r>
        <w:t>проприоцептивное</w:t>
      </w:r>
      <w:proofErr w:type="spellEnd"/>
      <w:r>
        <w:t xml:space="preserve"> воздействие на центральную нервную систему. Такого воздействия на мышцы, их проприорецепторы, через них на вегетативную нервную систему и внутренние органы, нельзя достигнуть не одной другой системой физических упражнений (Темкин И.Б.,1977</w:t>
      </w:r>
      <w:proofErr w:type="gramStart"/>
      <w:r>
        <w:t xml:space="preserve"> )</w:t>
      </w:r>
      <w:proofErr w:type="gramEnd"/>
      <w:r>
        <w:t>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Кроме того, исследования феномена </w:t>
      </w:r>
      <w:proofErr w:type="gramStart"/>
      <w:r>
        <w:t>йоговских</w:t>
      </w:r>
      <w:proofErr w:type="gramEnd"/>
      <w:r>
        <w:t xml:space="preserve"> </w:t>
      </w:r>
      <w:proofErr w:type="spellStart"/>
      <w:r>
        <w:t>асан</w:t>
      </w:r>
      <w:proofErr w:type="spellEnd"/>
      <w:r>
        <w:t xml:space="preserve"> показали, что количество и качество </w:t>
      </w:r>
      <w:proofErr w:type="spellStart"/>
      <w:r>
        <w:t>эндоморфинов</w:t>
      </w:r>
      <w:proofErr w:type="spellEnd"/>
      <w:r>
        <w:t xml:space="preserve"> выше, чем даже во время оздоровительного бега. </w:t>
      </w:r>
      <w:proofErr w:type="gramStart"/>
      <w:r>
        <w:t>Например</w:t>
      </w:r>
      <w:proofErr w:type="gramEnd"/>
      <w:r>
        <w:t xml:space="preserve"> антидепрессивных гормонов в крови вырабатывается в 25 раз больше, чем после бега. После занятий йогой вырабатывается большое количество </w:t>
      </w:r>
      <w:proofErr w:type="spellStart"/>
      <w:r>
        <w:t>котехоломинов</w:t>
      </w:r>
      <w:proofErr w:type="spellEnd"/>
      <w:r>
        <w:t>, блокирующих выброс коварного для сердца и сосудов адреналина.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Основные же достоинства </w:t>
      </w:r>
      <w:proofErr w:type="spellStart"/>
      <w:r>
        <w:t>хатха</w:t>
      </w:r>
      <w:proofErr w:type="spellEnd"/>
      <w:r>
        <w:t xml:space="preserve">-йоги заключаются в том, что эта система заставляет вместе </w:t>
      </w:r>
      <w:proofErr w:type="gramStart"/>
      <w:r>
        <w:t>с</w:t>
      </w:r>
      <w:proofErr w:type="gramEnd"/>
      <w:r>
        <w:t xml:space="preserve"> </w:t>
      </w:r>
      <w:proofErr w:type="gramStart"/>
      <w:r>
        <w:t>телам</w:t>
      </w:r>
      <w:proofErr w:type="gramEnd"/>
      <w:r>
        <w:t xml:space="preserve"> работать и головной мозг, целенаправленно воздействует и </w:t>
      </w:r>
      <w:proofErr w:type="spellStart"/>
      <w:r>
        <w:t>оздоровливает</w:t>
      </w:r>
      <w:proofErr w:type="spellEnd"/>
      <w:r>
        <w:t xml:space="preserve"> внутренние органы и учит умению расслабляться. Эти обстоятельства особенно важны для современного человека, подверженного постоянным стрессам.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Обязательным элементом системы йоги является дыхательные </w:t>
      </w:r>
      <w:r>
        <w:lastRenderedPageBreak/>
        <w:t>упражнения -</w:t>
      </w:r>
      <w:r>
        <w:rPr>
          <w:b/>
        </w:rPr>
        <w:t xml:space="preserve"> </w:t>
      </w:r>
      <w:proofErr w:type="spellStart"/>
      <w:r w:rsidRPr="000C726B">
        <w:rPr>
          <w:i/>
        </w:rPr>
        <w:t>пранаяма</w:t>
      </w:r>
      <w:proofErr w:type="spellEnd"/>
      <w:r>
        <w:t xml:space="preserve"> («</w:t>
      </w:r>
      <w:proofErr w:type="spellStart"/>
      <w:r>
        <w:t>прана</w:t>
      </w:r>
      <w:proofErr w:type="spellEnd"/>
      <w:r>
        <w:t xml:space="preserve">» - дыхание, абсолютная энергия). Согласно учению йогов, </w:t>
      </w:r>
      <w:proofErr w:type="spellStart"/>
      <w:r>
        <w:t>пранаяма</w:t>
      </w:r>
      <w:proofErr w:type="spellEnd"/>
      <w:r>
        <w:t xml:space="preserve"> - это космическая жизненная сила, жизненный </w:t>
      </w:r>
      <w:proofErr w:type="gramStart"/>
      <w:r>
        <w:t>элемент</w:t>
      </w:r>
      <w:proofErr w:type="gramEnd"/>
      <w:r>
        <w:t xml:space="preserve"> существующий в атмосфере в форме флюидов. С помощью специальных дыхательных упражнений циркуляция </w:t>
      </w:r>
      <w:proofErr w:type="spellStart"/>
      <w:r>
        <w:t>праны</w:t>
      </w:r>
      <w:proofErr w:type="spellEnd"/>
      <w:r>
        <w:t xml:space="preserve"> в теле человека значительно </w:t>
      </w:r>
      <w:proofErr w:type="gramStart"/>
      <w:r>
        <w:t>повышается</w:t>
      </w:r>
      <w:proofErr w:type="gramEnd"/>
      <w:r>
        <w:t xml:space="preserve"> и ее запасы скапливаются в солнечном сплетении, которое является как бы батареей энергии всего организма. Вот почему, занимаясь </w:t>
      </w:r>
      <w:proofErr w:type="spellStart"/>
      <w:r>
        <w:t>пранаямой</w:t>
      </w:r>
      <w:proofErr w:type="spellEnd"/>
      <w:r>
        <w:t xml:space="preserve"> в системе с другими упражнениями человек удивительным образом преображается. Однако при слабом здоровье не следует начинать сразу с </w:t>
      </w:r>
      <w:proofErr w:type="spellStart"/>
      <w:r>
        <w:t>пранаямы</w:t>
      </w:r>
      <w:proofErr w:type="spellEnd"/>
      <w:r>
        <w:t xml:space="preserve"> и медитаций. Сначала необходимо повысить его уровень с помощью оздоровительной тренировки, включающий </w:t>
      </w:r>
      <w:proofErr w:type="spellStart"/>
      <w:r>
        <w:t>хатха</w:t>
      </w:r>
      <w:proofErr w:type="spellEnd"/>
      <w:r>
        <w:t xml:space="preserve">-йогу и питание. В противном случае можно легко нарушить свое психическое равновесия и вызвать болезнь. Ведь разбуженная </w:t>
      </w:r>
      <w:proofErr w:type="spellStart"/>
      <w:r>
        <w:t>пранаямой</w:t>
      </w:r>
      <w:proofErr w:type="spellEnd"/>
      <w:r>
        <w:t xml:space="preserve"> и медитацией энергия должна поселиться в здоровом теле. Иначе ему не вынести энергетического груза, и человек заболеет, несмотря на возросший духовные уровень. Многие великие и почитаемые йоги умерли от тяжелых и неизлечимых болезней по этой причине.</w:t>
      </w:r>
    </w:p>
    <w:p w:rsidR="0077215F" w:rsidRPr="00310257" w:rsidRDefault="00310257" w:rsidP="0077215F">
      <w:pPr>
        <w:pStyle w:val="1"/>
        <w:spacing w:line="240" w:lineRule="auto"/>
        <w:ind w:firstLine="567"/>
        <w:rPr>
          <w:i/>
        </w:rPr>
      </w:pPr>
      <w:r w:rsidRPr="00310257">
        <w:rPr>
          <w:i/>
        </w:rPr>
        <w:t>Методика занятий</w:t>
      </w:r>
    </w:p>
    <w:p w:rsidR="0077215F" w:rsidRDefault="0077215F" w:rsidP="00310257">
      <w:pPr>
        <w:pStyle w:val="1"/>
        <w:spacing w:line="240" w:lineRule="auto"/>
        <w:ind w:firstLine="567"/>
      </w:pPr>
      <w:r>
        <w:t xml:space="preserve">Выполнять упражнения необходимо в тихом месте (парк, лес, проветренная комната) лицом на восток на коврике, циновки или одеяле. Лучшим временем для занятий является восход солнца, но можно заниматься и в другое время. </w:t>
      </w:r>
      <w:proofErr w:type="gramStart"/>
      <w:r>
        <w:t>Весь комплекс должен занимать не более часа в, а в начальный период -</w:t>
      </w:r>
      <w:r w:rsidR="00310257">
        <w:t xml:space="preserve"> </w:t>
      </w:r>
      <w:r>
        <w:t>не более 15 минут.</w:t>
      </w:r>
      <w:proofErr w:type="gramEnd"/>
      <w:r>
        <w:t xml:space="preserve"> В последнем случае необходимо чаще отдыхать в </w:t>
      </w:r>
      <w:proofErr w:type="spellStart"/>
      <w:r>
        <w:t>шавасане</w:t>
      </w:r>
      <w:proofErr w:type="spellEnd"/>
      <w:r>
        <w:t>. Дышать следует всегда носом, кроме указанных случаев. После болезни в течени</w:t>
      </w:r>
      <w:proofErr w:type="gramStart"/>
      <w:r>
        <w:t>и</w:t>
      </w:r>
      <w:proofErr w:type="gramEnd"/>
      <w:r>
        <w:t xml:space="preserve"> недели выполнять упражнения только на расслаблении и некоторые дыхательные. Во время выполнения </w:t>
      </w:r>
      <w:proofErr w:type="spellStart"/>
      <w:r>
        <w:t>асан</w:t>
      </w:r>
      <w:proofErr w:type="spellEnd"/>
      <w:r>
        <w:t xml:space="preserve"> концентрировать внимания следует на нервных центрах или на участках тела, указанных в техники выполнения упражнений. В начальной стадии занятий, чтобы лучше контролировать правильность выполнения поз. Упражнения </w:t>
      </w:r>
      <w:r w:rsidR="00310257">
        <w:t>выполняйте с открытыми глазами.</w:t>
      </w:r>
    </w:p>
    <w:p w:rsidR="0077215F" w:rsidRPr="00310257" w:rsidRDefault="0077215F" w:rsidP="0077215F">
      <w:pPr>
        <w:pStyle w:val="1"/>
        <w:spacing w:line="240" w:lineRule="auto"/>
        <w:ind w:firstLine="567"/>
        <w:rPr>
          <w:i/>
        </w:rPr>
      </w:pPr>
      <w:r w:rsidRPr="00310257">
        <w:rPr>
          <w:i/>
        </w:rPr>
        <w:t>Противопоказания к занятиям йогой.</w:t>
      </w:r>
    </w:p>
    <w:p w:rsidR="0077215F" w:rsidRDefault="0077215F" w:rsidP="0077215F">
      <w:pPr>
        <w:pStyle w:val="1"/>
        <w:spacing w:line="240" w:lineRule="auto"/>
        <w:ind w:firstLine="567"/>
      </w:pPr>
      <w:r>
        <w:t>- повышенная температура</w:t>
      </w:r>
      <w:r w:rsidR="00310257">
        <w:t xml:space="preserve"> тела</w:t>
      </w:r>
    </w:p>
    <w:p w:rsidR="0077215F" w:rsidRDefault="0077215F" w:rsidP="0077215F">
      <w:pPr>
        <w:pStyle w:val="1"/>
        <w:spacing w:line="240" w:lineRule="auto"/>
        <w:ind w:firstLine="567"/>
      </w:pPr>
      <w:r>
        <w:t>- беременность (рекомендуются специальные комплексы)</w:t>
      </w:r>
    </w:p>
    <w:p w:rsidR="0077215F" w:rsidRDefault="0077215F" w:rsidP="0077215F">
      <w:pPr>
        <w:pStyle w:val="1"/>
        <w:spacing w:line="240" w:lineRule="auto"/>
        <w:ind w:firstLine="567"/>
      </w:pPr>
      <w:r>
        <w:t>- расстройства желудка</w:t>
      </w:r>
    </w:p>
    <w:p w:rsidR="0077215F" w:rsidRDefault="0077215F" w:rsidP="0077215F">
      <w:pPr>
        <w:pStyle w:val="1"/>
        <w:spacing w:line="240" w:lineRule="auto"/>
        <w:ind w:firstLine="567"/>
      </w:pPr>
      <w:r>
        <w:t>- грыжа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- не проходящая после </w:t>
      </w:r>
      <w:proofErr w:type="spellStart"/>
      <w:r>
        <w:t>асан</w:t>
      </w:r>
      <w:proofErr w:type="spellEnd"/>
      <w:r>
        <w:t xml:space="preserve"> боль, которая является признаком перенапряжения.</w:t>
      </w:r>
    </w:p>
    <w:p w:rsidR="0077215F" w:rsidRDefault="0077215F" w:rsidP="0077215F">
      <w:pPr>
        <w:pStyle w:val="1"/>
        <w:spacing w:line="240" w:lineRule="auto"/>
        <w:ind w:firstLine="567"/>
      </w:pPr>
      <w:r>
        <w:t>- менструация</w:t>
      </w:r>
      <w:r w:rsidR="00310257">
        <w:t>.</w:t>
      </w:r>
    </w:p>
    <w:p w:rsidR="002B06A7" w:rsidRDefault="002B06A7" w:rsidP="0077215F">
      <w:pPr>
        <w:pStyle w:val="1"/>
        <w:spacing w:line="240" w:lineRule="auto"/>
        <w:ind w:firstLine="567"/>
      </w:pPr>
    </w:p>
    <w:p w:rsidR="002B06A7" w:rsidRPr="002B06A7" w:rsidRDefault="002B06A7" w:rsidP="002B06A7">
      <w:pPr>
        <w:pStyle w:val="1"/>
        <w:spacing w:line="240" w:lineRule="auto"/>
        <w:ind w:firstLine="567"/>
        <w:rPr>
          <w:i/>
        </w:rPr>
      </w:pPr>
      <w:r w:rsidRPr="002B06A7">
        <w:rPr>
          <w:i/>
        </w:rPr>
        <w:t>Авторские оздоровительные системы</w:t>
      </w:r>
    </w:p>
    <w:p w:rsidR="0077215F" w:rsidRDefault="00310257" w:rsidP="0077215F">
      <w:pPr>
        <w:pStyle w:val="1"/>
        <w:spacing w:line="240" w:lineRule="auto"/>
        <w:ind w:firstLine="567"/>
      </w:pPr>
      <w:r w:rsidRPr="00310257">
        <w:rPr>
          <w:i/>
        </w:rPr>
        <w:t>Парадоксальная гимнастика</w:t>
      </w:r>
      <w:r w:rsidR="0077215F">
        <w:t xml:space="preserve"> А.Н. СТРЕЛНИКОВОЙ</w:t>
      </w:r>
    </w:p>
    <w:p w:rsidR="0077215F" w:rsidRDefault="0077215F" w:rsidP="0077215F">
      <w:pPr>
        <w:pStyle w:val="1"/>
        <w:spacing w:line="240" w:lineRule="auto"/>
        <w:ind w:firstLine="567"/>
      </w:pP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Данная уникальная гимнастика была изобретена матерью и дочерью Стрельниковыми первоначально, как метод улучшение звучания голоса у певцов и был запатентован в 1973 году как «Способ лечения болезней, связанных с потерей голоса». Долгое время Минздрав отказывался признать </w:t>
      </w:r>
      <w:r>
        <w:lastRenderedPageBreak/>
        <w:t>данную гимнастику как лечебную и помогающую при многих заболеваниях: бронхиты, бронхиальная астма, болезни ССС, заикание, кожные заболевания, неврозы, остеохондроз, сколиоз, нарушения обмена веществ, половые расстройства.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Если систематически выполнять </w:t>
      </w:r>
      <w:proofErr w:type="spellStart"/>
      <w:r>
        <w:t>стрельниковскую</w:t>
      </w:r>
      <w:proofErr w:type="spellEnd"/>
      <w:r>
        <w:t xml:space="preserve"> гимнастику (2 раза в день), то результат не замедлит сказаться: Воздействие на организм:</w:t>
      </w:r>
    </w:p>
    <w:p w:rsidR="0077215F" w:rsidRDefault="0077215F" w:rsidP="0077215F">
      <w:pPr>
        <w:pStyle w:val="1"/>
        <w:spacing w:line="240" w:lineRule="auto"/>
        <w:ind w:firstLine="567"/>
      </w:pPr>
      <w:r>
        <w:t>– положительно влияет на обменные процессы;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– способствует восстановлению </w:t>
      </w:r>
      <w:proofErr w:type="gramStart"/>
      <w:r>
        <w:t>нарушенных</w:t>
      </w:r>
      <w:proofErr w:type="gramEnd"/>
      <w:r>
        <w:t xml:space="preserve"> в ходе болезни нервных регуляцией со стороны ЦНС;</w:t>
      </w:r>
    </w:p>
    <w:p w:rsidR="0077215F" w:rsidRDefault="0077215F" w:rsidP="0077215F">
      <w:pPr>
        <w:pStyle w:val="1"/>
        <w:spacing w:line="240" w:lineRule="auto"/>
        <w:ind w:firstLine="567"/>
      </w:pPr>
      <w:r>
        <w:t>– восстанавливает рефлекс носового дыхания;</w:t>
      </w:r>
    </w:p>
    <w:p w:rsidR="0077215F" w:rsidRDefault="0077215F" w:rsidP="0077215F">
      <w:pPr>
        <w:pStyle w:val="1"/>
        <w:spacing w:line="240" w:lineRule="auto"/>
        <w:ind w:firstLine="567"/>
      </w:pPr>
      <w:r>
        <w:t>– улучшает дренажную функцию бронхов;</w:t>
      </w:r>
    </w:p>
    <w:p w:rsidR="0077215F" w:rsidRDefault="0077215F" w:rsidP="0077215F">
      <w:pPr>
        <w:pStyle w:val="1"/>
        <w:spacing w:line="240" w:lineRule="auto"/>
        <w:ind w:firstLine="567"/>
      </w:pPr>
      <w:r>
        <w:t>– устраняет морфологические изменения в бронхолегочной системе  (спайки);</w:t>
      </w:r>
    </w:p>
    <w:p w:rsidR="0077215F" w:rsidRDefault="0077215F" w:rsidP="0077215F">
      <w:pPr>
        <w:pStyle w:val="1"/>
        <w:spacing w:line="240" w:lineRule="auto"/>
        <w:ind w:firstLine="567"/>
      </w:pPr>
      <w:r>
        <w:t>– способствует рассасыванию воспалительных  образований, расправлению  сморщенных  участков  легочной  ткани, устранению местных застойных явлений;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– способствует нормализации функции </w:t>
      </w:r>
      <w:proofErr w:type="gramStart"/>
      <w:r>
        <w:t>сердечно-сосудистой</w:t>
      </w:r>
      <w:proofErr w:type="gramEnd"/>
      <w:r>
        <w:t xml:space="preserve"> системы;</w:t>
      </w:r>
    </w:p>
    <w:p w:rsidR="0077215F" w:rsidRDefault="0077215F" w:rsidP="0077215F">
      <w:pPr>
        <w:pStyle w:val="1"/>
        <w:spacing w:line="240" w:lineRule="auto"/>
        <w:ind w:firstLine="567"/>
      </w:pPr>
      <w:r>
        <w:t>– повышает общую сопротивляемость организма, его тонус;</w:t>
      </w:r>
    </w:p>
    <w:p w:rsidR="0077215F" w:rsidRDefault="0077215F" w:rsidP="0077215F">
      <w:pPr>
        <w:pStyle w:val="1"/>
        <w:spacing w:line="240" w:lineRule="auto"/>
        <w:ind w:firstLine="567"/>
      </w:pPr>
      <w:r>
        <w:t xml:space="preserve">– исправляет деформации грудной клетки и позвоночника. </w:t>
      </w:r>
    </w:p>
    <w:p w:rsidR="0077215F" w:rsidRDefault="0077215F" w:rsidP="0077215F">
      <w:pPr>
        <w:pStyle w:val="1"/>
        <w:spacing w:line="240" w:lineRule="auto"/>
        <w:ind w:firstLine="567"/>
      </w:pPr>
      <w:r>
        <w:t>Все упражнения ДГ динамические. В работу активно включаются все части тела: руки, голова, таз, ноги, мышцы живота и т.д. Вдох – резкий и звонкий, одновременно с движением. Выдох произвольный и непринужденный через рот.</w:t>
      </w:r>
    </w:p>
    <w:p w:rsidR="000C726B" w:rsidRDefault="0077215F" w:rsidP="000C726B">
      <w:pPr>
        <w:pStyle w:val="1"/>
        <w:spacing w:line="240" w:lineRule="auto"/>
        <w:ind w:firstLine="709"/>
      </w:pPr>
      <w:r>
        <w:t xml:space="preserve">Основной комплекс состоит из 11 упражнений. Все вдохи движения делаются в </w:t>
      </w:r>
      <w:proofErr w:type="spellStart"/>
      <w:r>
        <w:t>темпоритме</w:t>
      </w:r>
      <w:proofErr w:type="spellEnd"/>
      <w:r>
        <w:t xml:space="preserve"> строевого шага. Счет в гимнастике только на 8. Считать мысленно, а не </w:t>
      </w:r>
      <w:proofErr w:type="gramStart"/>
      <w:r>
        <w:t>в слух</w:t>
      </w:r>
      <w:proofErr w:type="gramEnd"/>
      <w:r>
        <w:t>. Упражнения можно делать стоя, лежа и сидя.</w:t>
      </w:r>
    </w:p>
    <w:p w:rsidR="0077215F" w:rsidRDefault="009D6E4A" w:rsidP="000C726B">
      <w:pPr>
        <w:pStyle w:val="1"/>
        <w:spacing w:line="240" w:lineRule="auto"/>
        <w:ind w:firstLine="709"/>
        <w:rPr>
          <w:i/>
        </w:rPr>
      </w:pPr>
      <w:r>
        <w:t xml:space="preserve"> </w:t>
      </w:r>
      <w:r w:rsidR="0077215F">
        <w:t xml:space="preserve"> </w:t>
      </w:r>
      <w:r w:rsidR="0077215F">
        <w:rPr>
          <w:i/>
        </w:rPr>
        <w:t>Методика освоения упражнений</w:t>
      </w:r>
    </w:p>
    <w:p w:rsidR="0077215F" w:rsidRDefault="0077215F" w:rsidP="000C726B">
      <w:pPr>
        <w:pStyle w:val="1"/>
        <w:spacing w:line="240" w:lineRule="auto"/>
        <w:ind w:firstLine="709"/>
      </w:pPr>
      <w:r>
        <w:t>Начальный этап – 24 раза по 4 вдоха-движения</w:t>
      </w:r>
    </w:p>
    <w:p w:rsidR="0077215F" w:rsidRDefault="0077215F" w:rsidP="000C726B">
      <w:pPr>
        <w:pStyle w:val="1"/>
        <w:spacing w:line="240" w:lineRule="auto"/>
        <w:ind w:firstLine="709"/>
      </w:pPr>
      <w:r>
        <w:t>Последующие этапы: 12 раз по 8 вдохов;</w:t>
      </w:r>
    </w:p>
    <w:p w:rsidR="0077215F" w:rsidRDefault="0077215F" w:rsidP="000C726B">
      <w:pPr>
        <w:pStyle w:val="1"/>
        <w:spacing w:line="240" w:lineRule="auto"/>
        <w:ind w:firstLine="709"/>
      </w:pPr>
      <w:r>
        <w:t>6 раз по 16 вдохов;</w:t>
      </w:r>
    </w:p>
    <w:p w:rsidR="0077215F" w:rsidRDefault="0077215F" w:rsidP="000C726B">
      <w:pPr>
        <w:pStyle w:val="1"/>
        <w:spacing w:line="240" w:lineRule="auto"/>
        <w:ind w:firstLine="709"/>
      </w:pPr>
      <w:r>
        <w:t>3 раза по 32 вдоха.</w:t>
      </w:r>
    </w:p>
    <w:p w:rsidR="0077215F" w:rsidRDefault="0077215F" w:rsidP="000C726B">
      <w:pPr>
        <w:pStyle w:val="1"/>
        <w:spacing w:line="240" w:lineRule="auto"/>
        <w:ind w:firstLine="709"/>
      </w:pPr>
      <w:r>
        <w:t>Если нет времени, делайте 32 вдоха, каждого упражнения</w:t>
      </w:r>
      <w:r w:rsidR="002B06A7">
        <w:t>.</w:t>
      </w:r>
    </w:p>
    <w:p w:rsidR="002B06A7" w:rsidRDefault="002B06A7" w:rsidP="000C726B">
      <w:pPr>
        <w:pStyle w:val="1"/>
        <w:spacing w:line="240" w:lineRule="auto"/>
        <w:ind w:firstLine="709"/>
      </w:pPr>
    </w:p>
    <w:p w:rsidR="006D152B" w:rsidRPr="006D152B" w:rsidRDefault="006D152B" w:rsidP="006D152B">
      <w:pPr>
        <w:rPr>
          <w:i/>
          <w:szCs w:val="28"/>
        </w:rPr>
      </w:pPr>
      <w:r w:rsidRPr="006D152B">
        <w:rPr>
          <w:i/>
          <w:szCs w:val="28"/>
        </w:rPr>
        <w:t xml:space="preserve">Дыхание по методике </w:t>
      </w:r>
      <w:proofErr w:type="spellStart"/>
      <w:r>
        <w:rPr>
          <w:i/>
          <w:szCs w:val="28"/>
        </w:rPr>
        <w:t>К.П.</w:t>
      </w:r>
      <w:r w:rsidRPr="006D152B">
        <w:rPr>
          <w:i/>
          <w:szCs w:val="28"/>
        </w:rPr>
        <w:t>Бутейко</w:t>
      </w:r>
      <w:proofErr w:type="spellEnd"/>
      <w:r w:rsidRPr="006D152B">
        <w:rPr>
          <w:i/>
          <w:szCs w:val="28"/>
        </w:rPr>
        <w:t>: волевая ликвидация глубокого дыхания (ВЛГД)</w:t>
      </w:r>
    </w:p>
    <w:p w:rsidR="006D152B" w:rsidRPr="00A17C3B" w:rsidRDefault="006D152B" w:rsidP="006D152B">
      <w:pPr>
        <w:rPr>
          <w:szCs w:val="28"/>
        </w:rPr>
      </w:pPr>
    </w:p>
    <w:p w:rsidR="006D152B" w:rsidRPr="000B3A8E" w:rsidRDefault="006D152B" w:rsidP="006D152B">
      <w:pPr>
        <w:rPr>
          <w:szCs w:val="28"/>
        </w:rPr>
      </w:pPr>
      <w:r w:rsidRPr="000B3A8E">
        <w:rPr>
          <w:szCs w:val="28"/>
        </w:rPr>
        <w:t xml:space="preserve">Методика поверхностного дыхания была разработана новосибирским врачом Константином Павловичем Бутейко в 1960-х годах. Ее основной принцип заключается в том, что современный человек «перетренировался» в глубоком дыхании, отчего и происходит большинство болезней, связанных со всевозможными спазмами по причине недостатка углекислоты в организме. В первую очередь это относится к бронхиальной астме. По мнению Бутейко, «пропаганда» глубокого дыхания наносит огромный вред. Логика в его словах несомненная. «Как бы вы отнеслись к врачу, который сказал бы вам: «Ешьте больше?» – говорит Бутейко. – Наверное, сочли бы </w:t>
      </w:r>
      <w:r w:rsidRPr="000B3A8E">
        <w:rPr>
          <w:szCs w:val="28"/>
        </w:rPr>
        <w:lastRenderedPageBreak/>
        <w:t xml:space="preserve">его сумасшедшим. Почему какую-то одну функцию организма надо вдруг увеличивать?» Как и в питании, в дыхании тоже следует различать два уровня: дыхание как процесс, происходящий между организмом и внешней средой, и клеточное дыхание, то есть чисто внутренний процесс. Как бы и чем бы человек ни дышал, кислорода в эритроцитах крови все равно может быть максимум 96-98 %. Во всех других клетках организма содержится только 2 % кислорода. В воздухе же (любом) кислорода более чем достаточно – 21 </w:t>
      </w:r>
      <w:r w:rsidRPr="000B3A8E">
        <w:rPr>
          <w:i/>
          <w:iCs/>
          <w:szCs w:val="28"/>
        </w:rPr>
        <w:t>%.</w:t>
      </w:r>
      <w:r w:rsidRPr="000B3A8E">
        <w:rPr>
          <w:szCs w:val="28"/>
        </w:rPr>
        <w:t xml:space="preserve"> Но в клетках должно содержаться до 7 % углекислоты, а в атмосферном воздухе ее всего 0,03 %.</w:t>
      </w:r>
    </w:p>
    <w:p w:rsidR="006D152B" w:rsidRPr="000B3A8E" w:rsidRDefault="006D152B" w:rsidP="006D152B">
      <w:pPr>
        <w:rPr>
          <w:szCs w:val="28"/>
        </w:rPr>
      </w:pPr>
      <w:r w:rsidRPr="000B3A8E">
        <w:rPr>
          <w:szCs w:val="28"/>
        </w:rPr>
        <w:t xml:space="preserve">При дефиците углекислоты в крови кислород настолько прочно соединен с гемоглобином, что не поступает в клетки и ткани. У астматика наступает кислородное голодание, несмотря на то, что в крови кислорода даже больше, чем у здорового человека. Астматический приступ – это (как и почти любой симптом любого заболевания) приспособительная реакция организма. Организм «не хочет» дышать, потому что если содержание углекислоты в клетках упадет ниже 3 </w:t>
      </w:r>
      <w:r w:rsidRPr="000B3A8E">
        <w:rPr>
          <w:i/>
          <w:iCs/>
          <w:szCs w:val="28"/>
        </w:rPr>
        <w:t xml:space="preserve">% </w:t>
      </w:r>
      <w:r w:rsidRPr="000B3A8E">
        <w:rPr>
          <w:szCs w:val="28"/>
        </w:rPr>
        <w:t>– он умрет. Приступ астмы представляет собой насильственную задержку дыхания, в результате которой содержание углекислоты резко возрастает.</w:t>
      </w:r>
    </w:p>
    <w:p w:rsidR="006D152B" w:rsidRPr="000B3A8E" w:rsidRDefault="006D152B" w:rsidP="006D152B">
      <w:pPr>
        <w:rPr>
          <w:szCs w:val="28"/>
        </w:rPr>
      </w:pPr>
      <w:r w:rsidRPr="000B3A8E">
        <w:rPr>
          <w:szCs w:val="28"/>
        </w:rPr>
        <w:t>К. П. Бутейко и его коллеги разработали метод, с помощью которого каждый человек может определить глубину своего дыхания, а значит, степень своего здоровья или нездоровья. Метод заключается в следующем.</w:t>
      </w:r>
    </w:p>
    <w:p w:rsidR="006D152B" w:rsidRPr="000B3A8E" w:rsidRDefault="006D152B" w:rsidP="006D152B">
      <w:pPr>
        <w:rPr>
          <w:szCs w:val="28"/>
        </w:rPr>
      </w:pPr>
      <w:r w:rsidRPr="000B3A8E">
        <w:rPr>
          <w:szCs w:val="28"/>
        </w:rPr>
        <w:t>Сядьте на стул с прямой спинкой, не напрягайтесь и дышите так, как вы дышите обычно: никаких глубоких вдохов и выдохов. Сделайте обычный выдох и остановите дыхание, заметив время по секундной стрелке часов. Чем</w:t>
      </w:r>
    </w:p>
    <w:p w:rsidR="006D152B" w:rsidRPr="000B3A8E" w:rsidRDefault="006D152B" w:rsidP="006D152B">
      <w:pPr>
        <w:rPr>
          <w:szCs w:val="28"/>
        </w:rPr>
      </w:pPr>
      <w:r w:rsidRPr="000B3A8E">
        <w:rPr>
          <w:szCs w:val="28"/>
        </w:rPr>
        <w:t>дольше человек выдерживает без напряжения эту паузу, тем «нормальнее» он</w:t>
      </w:r>
      <w:r>
        <w:rPr>
          <w:szCs w:val="28"/>
        </w:rPr>
        <w:t xml:space="preserve"> </w:t>
      </w:r>
      <w:r w:rsidRPr="000B3A8E">
        <w:rPr>
          <w:szCs w:val="28"/>
        </w:rPr>
        <w:t>дышит. Чаще всего у «более или менее здоровых» людей эта пауза колеблется в пределах 15-20 секунд, у больных она меньше.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 xml:space="preserve">Однако по-настоящему здоровым может считать себя только тот, кто без напряжения выдерживает паузу в 60 секунд, причем не испытывая при этом никаких неприятных ощущений. 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>В настоящее время показанием к применению ВЛГД является синдром гипервентиляции – глубокое дыхание и дефицит С02 в легких.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>Перед тем как приступать к лечению этим методом, необходимо провести пробу с глубоким дыханием. Больному с бронхиальной астмой во время приступа удушья предлагается дышать очень поверхностно, делая паузы продолжительностью 3-4 секунды после каждого выдоха. По наблюдениям К.П. Бутейко, максимум через 5 минут удушье уменьшается или исчезает. После этого больному предлагают снова углубить дыхание. Если в ответ на углубление дыхания состояние ухудшается, а при поверхностном дыхании – улучшается, то проба с глубоким дыханием считается положительной. Таких больных можно вылечить методом ВЛГД.</w:t>
      </w:r>
    </w:p>
    <w:p w:rsidR="006D152B" w:rsidRPr="000B3A8E" w:rsidRDefault="006D152B" w:rsidP="006D152B">
      <w:pPr>
        <w:autoSpaceDE w:val="0"/>
        <w:autoSpaceDN w:val="0"/>
        <w:adjustRightInd w:val="0"/>
        <w:rPr>
          <w:bCs/>
          <w:i/>
          <w:szCs w:val="28"/>
        </w:rPr>
      </w:pPr>
      <w:r w:rsidRPr="000B3A8E">
        <w:rPr>
          <w:bCs/>
          <w:i/>
          <w:szCs w:val="28"/>
        </w:rPr>
        <w:t>Методика занятия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>Прежде всего</w:t>
      </w:r>
      <w:r>
        <w:rPr>
          <w:szCs w:val="28"/>
        </w:rPr>
        <w:t>,</w:t>
      </w:r>
      <w:r w:rsidRPr="000B3A8E">
        <w:rPr>
          <w:szCs w:val="28"/>
        </w:rPr>
        <w:t xml:space="preserve"> необходимо понять, что такое «нормальное дыхание».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 xml:space="preserve">Нормального дыхания, говорит Бутейко, «не видно и не слышно». Вдох – медленный, максимально поверхностный, продолжительностью 2-3 </w:t>
      </w:r>
      <w:r w:rsidRPr="000B3A8E">
        <w:rPr>
          <w:szCs w:val="28"/>
        </w:rPr>
        <w:lastRenderedPageBreak/>
        <w:t>секунды; выдох – спокойный, полный, в течение 3-4 секунд; после выдоха обязательно следует дыхательная пауза продолжительностью 3-4 секунды; затем снова вдох и т. д. Частота нормального дыхания – 6-8 вдохов и выдохов в минуту. Чтобы научиться поверхностному дыханию, необходимо тренироваться не менее 3 часов в день, сначала в покое, затем в движении. Тренировка заключается в том, чтобы усилием воли уменьшать глубину вдоха,</w:t>
      </w:r>
      <w:r>
        <w:rPr>
          <w:szCs w:val="28"/>
        </w:rPr>
        <w:t xml:space="preserve"> </w:t>
      </w:r>
      <w:r w:rsidRPr="000B3A8E">
        <w:rPr>
          <w:szCs w:val="28"/>
        </w:rPr>
        <w:t>дышать «поверхностно», или, по выражению первых пациентов Бутейко, «</w:t>
      </w:r>
      <w:proofErr w:type="spellStart"/>
      <w:r w:rsidRPr="000B3A8E">
        <w:rPr>
          <w:szCs w:val="28"/>
        </w:rPr>
        <w:t>самоудушаться</w:t>
      </w:r>
      <w:proofErr w:type="spellEnd"/>
      <w:r w:rsidRPr="000B3A8E">
        <w:rPr>
          <w:szCs w:val="28"/>
        </w:rPr>
        <w:t>».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 xml:space="preserve">Что же касается частоты дыхания, а также автоматической паузы (обязательной фазы нормального дыхания), то вот что говорит об этом сам К.П. Бутейко: «Первая кардинальная ошибка наших больных – они начинают редко дышать: вдох-выдох, потом задерживают дыхание, подольше держат эту паузу – и углубляют дыхание. Не надо путать максимальную паузу с </w:t>
      </w:r>
      <w:proofErr w:type="gramStart"/>
      <w:r w:rsidRPr="000B3A8E">
        <w:rPr>
          <w:szCs w:val="28"/>
        </w:rPr>
        <w:t>автоматической</w:t>
      </w:r>
      <w:proofErr w:type="gramEnd"/>
      <w:r w:rsidRPr="000B3A8E">
        <w:rPr>
          <w:szCs w:val="28"/>
        </w:rPr>
        <w:t>. Частота дыхания строго индивидуальна, она зависит от пола, возраста, веса и т.д. и, как правило, не контролируется. Мы запрещаем больным думать о ней,</w:t>
      </w:r>
      <w:r>
        <w:rPr>
          <w:szCs w:val="28"/>
        </w:rPr>
        <w:t xml:space="preserve"> </w:t>
      </w:r>
      <w:r w:rsidRPr="000B3A8E">
        <w:rPr>
          <w:szCs w:val="28"/>
        </w:rPr>
        <w:t>иначе они запутаются. Частота дыхания нам нужна только для измерения содержания углекислоты – она, как и максимальная пауза, показывает, сколько углекислоты в крови.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>Последний показатель – автоматическая пауза. Это пауза, которая</w:t>
      </w:r>
      <w:r>
        <w:rPr>
          <w:szCs w:val="28"/>
        </w:rPr>
        <w:t xml:space="preserve"> </w:t>
      </w:r>
      <w:r w:rsidRPr="000B3A8E">
        <w:rPr>
          <w:szCs w:val="28"/>
        </w:rPr>
        <w:t>возникает даже у нормально дышащих людей, во сне, и у всех животных. Это легко показать на животных. Вот собака или кошка лежит, дышит нормально (нет одышки), – последите за ее дыханием. На выдохе грудная клетка впала – пауза, потом вдох, небольшой выдох, пауза. Это нормальное дыхание. Такая пауза – остановка дыхания – это отдых легким и возможность газообмена. Это нормальная пауза, возникающая автоматически, независимо от нашего сознания у «</w:t>
      </w:r>
      <w:proofErr w:type="spellStart"/>
      <w:r w:rsidRPr="000B3A8E">
        <w:rPr>
          <w:szCs w:val="28"/>
        </w:rPr>
        <w:t>глубокодышащих</w:t>
      </w:r>
      <w:proofErr w:type="spellEnd"/>
      <w:r w:rsidRPr="000B3A8E">
        <w:rPr>
          <w:szCs w:val="28"/>
        </w:rPr>
        <w:t>» людей ее вообще нет, поэтому им и думать об этом не надо. Им надо уменьшать амплитуду, а пауза придет сама, когда дыхание уменьшится...»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>Занимаясь по методике ВЛГД, периодически следует делать приведенный тест на максимальную паузу (задержку дыхания), так как только таким путем можно контролировать правильность выполнения методики.</w:t>
      </w:r>
    </w:p>
    <w:p w:rsidR="006D152B" w:rsidRPr="000B3A8E" w:rsidRDefault="006D152B" w:rsidP="006D152B">
      <w:pPr>
        <w:autoSpaceDE w:val="0"/>
        <w:autoSpaceDN w:val="0"/>
        <w:adjustRightInd w:val="0"/>
        <w:rPr>
          <w:b/>
          <w:bCs/>
          <w:szCs w:val="28"/>
        </w:rPr>
      </w:pPr>
      <w:r w:rsidRPr="000B3A8E">
        <w:rPr>
          <w:b/>
          <w:bCs/>
          <w:szCs w:val="28"/>
        </w:rPr>
        <w:t>Вопросы для обсуждения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>1) Основной принцип дыхательной методики К.</w:t>
      </w:r>
      <w:proofErr w:type="gramStart"/>
      <w:r w:rsidRPr="000B3A8E">
        <w:rPr>
          <w:szCs w:val="28"/>
        </w:rPr>
        <w:t>П</w:t>
      </w:r>
      <w:proofErr w:type="gramEnd"/>
      <w:r w:rsidRPr="000B3A8E">
        <w:rPr>
          <w:szCs w:val="28"/>
        </w:rPr>
        <w:t xml:space="preserve"> Бутейко.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>2) В чем заключается метод определения глубины дыхания по Бутейко?</w:t>
      </w:r>
    </w:p>
    <w:p w:rsidR="006D152B" w:rsidRPr="000B3A8E" w:rsidRDefault="006D152B" w:rsidP="006D152B">
      <w:pPr>
        <w:autoSpaceDE w:val="0"/>
        <w:autoSpaceDN w:val="0"/>
        <w:adjustRightInd w:val="0"/>
        <w:rPr>
          <w:szCs w:val="28"/>
        </w:rPr>
      </w:pPr>
      <w:r w:rsidRPr="000B3A8E">
        <w:rPr>
          <w:szCs w:val="28"/>
        </w:rPr>
        <w:t>3) Охарактеризуйте «нормальное дыхание» по системе Бутейко.</w:t>
      </w:r>
    </w:p>
    <w:p w:rsidR="006D152B" w:rsidRDefault="006D152B" w:rsidP="000C726B">
      <w:pPr>
        <w:pStyle w:val="1"/>
        <w:spacing w:line="240" w:lineRule="auto"/>
        <w:ind w:firstLine="709"/>
      </w:pPr>
    </w:p>
    <w:p w:rsidR="002B06A7" w:rsidRDefault="002B06A7" w:rsidP="000C726B">
      <w:pPr>
        <w:pStyle w:val="1"/>
        <w:spacing w:line="240" w:lineRule="auto"/>
        <w:ind w:firstLine="709"/>
        <w:rPr>
          <w:i/>
        </w:rPr>
      </w:pPr>
      <w:r w:rsidRPr="002B06A7">
        <w:rPr>
          <w:i/>
        </w:rPr>
        <w:t>Учение Порфирия Иванова</w:t>
      </w:r>
    </w:p>
    <w:p w:rsidR="002B06A7" w:rsidRPr="002B06A7" w:rsidRDefault="002B06A7" w:rsidP="000C726B">
      <w:pPr>
        <w:pStyle w:val="1"/>
        <w:spacing w:line="240" w:lineRule="auto"/>
        <w:ind w:firstLine="709"/>
        <w:rPr>
          <w:i/>
        </w:rPr>
      </w:pPr>
    </w:p>
    <w:p w:rsidR="009D6E4A" w:rsidRDefault="002B06A7" w:rsidP="002B06A7">
      <w:pPr>
        <w:pStyle w:val="1"/>
        <w:spacing w:line="240" w:lineRule="auto"/>
        <w:ind w:firstLine="709"/>
        <w:rPr>
          <w:szCs w:val="28"/>
          <w:shd w:val="clear" w:color="auto" w:fill="FFFFFF"/>
        </w:rPr>
      </w:pPr>
      <w:r w:rsidRPr="002B06A7">
        <w:rPr>
          <w:szCs w:val="28"/>
          <w:shd w:val="clear" w:color="auto" w:fill="FFFFFF"/>
        </w:rPr>
        <w:t> Народный мудрец Порфирий Иванов назвал свое учение о природном оздоровлении человека - "</w:t>
      </w:r>
      <w:r w:rsidRPr="002B06A7">
        <w:rPr>
          <w:i/>
          <w:szCs w:val="28"/>
          <w:shd w:val="clear" w:color="auto" w:fill="FFFFFF"/>
        </w:rPr>
        <w:t>Детка</w:t>
      </w:r>
      <w:r w:rsidRPr="002B06A7">
        <w:rPr>
          <w:szCs w:val="28"/>
          <w:shd w:val="clear" w:color="auto" w:fill="FFFFFF"/>
        </w:rPr>
        <w:t xml:space="preserve">". Это учение основывается на 12 рекомендациях - правилах обучения здоровью. Эти рекомендации хорошо согласуются с традиционными оздоровительными системами и холизмом и не несут ничего нового. В то же время используемые термины и понятия, отдельные представления являются упрощенными и наивными, расходятся </w:t>
      </w:r>
      <w:proofErr w:type="gramStart"/>
      <w:r w:rsidRPr="002B06A7">
        <w:rPr>
          <w:szCs w:val="28"/>
          <w:shd w:val="clear" w:color="auto" w:fill="FFFFFF"/>
        </w:rPr>
        <w:t>с</w:t>
      </w:r>
      <w:proofErr w:type="gramEnd"/>
      <w:r w:rsidRPr="002B06A7">
        <w:rPr>
          <w:szCs w:val="28"/>
          <w:shd w:val="clear" w:color="auto" w:fill="FFFFFF"/>
        </w:rPr>
        <w:t xml:space="preserve"> </w:t>
      </w:r>
      <w:r w:rsidRPr="002B06A7">
        <w:rPr>
          <w:szCs w:val="28"/>
          <w:shd w:val="clear" w:color="auto" w:fill="FFFFFF"/>
        </w:rPr>
        <w:lastRenderedPageBreak/>
        <w:t>традиционными и научными. Многие последователи П. Иванова обожес</w:t>
      </w:r>
      <w:r w:rsidR="006D152B">
        <w:rPr>
          <w:szCs w:val="28"/>
          <w:shd w:val="clear" w:color="auto" w:fill="FFFFFF"/>
        </w:rPr>
        <w:t>твляют его и грешат фанатизмом.</w:t>
      </w:r>
      <w:bookmarkStart w:id="0" w:name="_GoBack"/>
      <w:bookmarkEnd w:id="0"/>
    </w:p>
    <w:p w:rsidR="002B06A7" w:rsidRPr="002B06A7" w:rsidRDefault="002B06A7" w:rsidP="002B06A7">
      <w:pPr>
        <w:pStyle w:val="1"/>
        <w:spacing w:line="240" w:lineRule="auto"/>
        <w:ind w:firstLine="709"/>
      </w:pPr>
    </w:p>
    <w:p w:rsidR="0077215F" w:rsidRDefault="000C726B" w:rsidP="000C726B">
      <w:pPr>
        <w:rPr>
          <w:i/>
        </w:rPr>
      </w:pPr>
      <w:r w:rsidRPr="000C726B">
        <w:rPr>
          <w:i/>
        </w:rPr>
        <w:t>Современные физкультурно-оздоровительные системы</w:t>
      </w:r>
    </w:p>
    <w:p w:rsidR="002B06A7" w:rsidRDefault="002B06A7" w:rsidP="000C726B">
      <w:pPr>
        <w:rPr>
          <w:i/>
        </w:rPr>
      </w:pPr>
    </w:p>
    <w:p w:rsidR="00400DF0" w:rsidRPr="002B06A7" w:rsidRDefault="009D6E4A" w:rsidP="002B06A7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B0F1E">
        <w:rPr>
          <w:rFonts w:ascii="Times New Roman" w:hAnsi="Times New Roman"/>
          <w:sz w:val="28"/>
          <w:szCs w:val="28"/>
          <w:shd w:val="clear" w:color="auto" w:fill="FFFFFF"/>
        </w:rPr>
        <w:t>В классическом понимании</w:t>
      </w:r>
      <w:r w:rsidRPr="000B0F1E">
        <w:rPr>
          <w:rStyle w:val="a5"/>
          <w:rFonts w:ascii="Times New Roman" w:hAnsi="Times New Roman"/>
          <w:sz w:val="28"/>
          <w:szCs w:val="28"/>
          <w:shd w:val="clear" w:color="auto" w:fill="FFFFFF"/>
        </w:rPr>
        <w:t> оздоровительные системы</w:t>
      </w:r>
      <w:r w:rsidRPr="000B0F1E">
        <w:rPr>
          <w:rFonts w:ascii="Times New Roman" w:hAnsi="Times New Roman"/>
          <w:sz w:val="28"/>
          <w:szCs w:val="28"/>
          <w:shd w:val="clear" w:color="auto" w:fill="FFFFFF"/>
        </w:rPr>
        <w:t xml:space="preserve"> – это совокупность знаний и практических методик, позволяющих обеспечить формирование здоровья. Известные оздоровительные системы можно условно разделить </w:t>
      </w:r>
      <w:proofErr w:type="gramStart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>на</w:t>
      </w:r>
      <w:proofErr w:type="gramEnd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 xml:space="preserve"> традиционные и современные. Традиционные системы пришли к нам</w:t>
      </w:r>
      <w:r w:rsidR="000B0F1E">
        <w:rPr>
          <w:rFonts w:ascii="Times New Roman" w:hAnsi="Times New Roman"/>
          <w:sz w:val="28"/>
          <w:szCs w:val="28"/>
          <w:shd w:val="clear" w:color="auto" w:fill="FFFFFF"/>
        </w:rPr>
        <w:t xml:space="preserve"> из Индии и Китая – это йога, у</w:t>
      </w:r>
      <w:r w:rsidRPr="000B0F1E">
        <w:rPr>
          <w:rFonts w:ascii="Times New Roman" w:hAnsi="Times New Roman"/>
          <w:sz w:val="28"/>
          <w:szCs w:val="28"/>
          <w:shd w:val="clear" w:color="auto" w:fill="FFFFFF"/>
        </w:rPr>
        <w:t xml:space="preserve">шу, </w:t>
      </w:r>
      <w:proofErr w:type="spellStart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>цигун</w:t>
      </w:r>
      <w:proofErr w:type="spellEnd"/>
      <w:r w:rsidR="000B0F1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0B0F1E">
        <w:rPr>
          <w:rFonts w:ascii="Times New Roman" w:hAnsi="Times New Roman"/>
          <w:sz w:val="28"/>
          <w:szCs w:val="28"/>
          <w:shd w:val="clear" w:color="auto" w:fill="FFFFFF"/>
        </w:rPr>
        <w:t>тайцзицюань</w:t>
      </w:r>
      <w:proofErr w:type="spellEnd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>. Современные оздоровительные системы формируются на основе целостного подхода к реализации здорового образа жизни. К ним относятся</w:t>
      </w:r>
      <w:r w:rsidR="000B0F1E">
        <w:rPr>
          <w:rFonts w:ascii="Times New Roman" w:hAnsi="Times New Roman"/>
          <w:sz w:val="28"/>
          <w:szCs w:val="28"/>
          <w:shd w:val="clear" w:color="auto" w:fill="FFFFFF"/>
        </w:rPr>
        <w:t>, аэробика и ее разновидности,</w:t>
      </w:r>
      <w:r w:rsidRPr="000B0F1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>пилатес</w:t>
      </w:r>
      <w:proofErr w:type="spellEnd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>стретчинг</w:t>
      </w:r>
      <w:proofErr w:type="spellEnd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 xml:space="preserve">, шейпинг, </w:t>
      </w:r>
      <w:proofErr w:type="spellStart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>калланетика</w:t>
      </w:r>
      <w:proofErr w:type="spellEnd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0B0F1E">
        <w:rPr>
          <w:rFonts w:ascii="Times New Roman" w:hAnsi="Times New Roman"/>
          <w:sz w:val="28"/>
          <w:szCs w:val="28"/>
          <w:shd w:val="clear" w:color="auto" w:fill="FFFFFF"/>
        </w:rPr>
        <w:t>аква</w:t>
      </w:r>
      <w:r w:rsidR="000B0F1E">
        <w:rPr>
          <w:rFonts w:ascii="Times New Roman" w:hAnsi="Times New Roman"/>
          <w:sz w:val="28"/>
          <w:szCs w:val="28"/>
          <w:shd w:val="clear" w:color="auto" w:fill="FFFFFF"/>
        </w:rPr>
        <w:t>аэробика</w:t>
      </w:r>
      <w:proofErr w:type="spellEnd"/>
      <w:r w:rsidR="000B0F1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0B0F1E">
        <w:rPr>
          <w:rFonts w:ascii="Times New Roman" w:hAnsi="Times New Roman"/>
          <w:sz w:val="28"/>
          <w:szCs w:val="28"/>
          <w:shd w:val="clear" w:color="auto" w:fill="FFFFFF"/>
        </w:rPr>
        <w:t>бодифлекс</w:t>
      </w:r>
      <w:proofErr w:type="spellEnd"/>
      <w:r w:rsidR="00400DF0">
        <w:rPr>
          <w:rFonts w:ascii="Times New Roman" w:hAnsi="Times New Roman"/>
          <w:sz w:val="28"/>
          <w:szCs w:val="28"/>
          <w:shd w:val="clear" w:color="auto" w:fill="FFFFFF"/>
        </w:rPr>
        <w:t xml:space="preserve"> и другие</w:t>
      </w:r>
      <w:r w:rsidR="000B0F1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00DF0" w:rsidRDefault="00400DF0" w:rsidP="00400DF0">
      <w:pPr>
        <w:shd w:val="clear" w:color="auto" w:fill="FFFFFF"/>
        <w:ind w:firstLine="0"/>
        <w:jc w:val="right"/>
        <w:rPr>
          <w:rFonts w:ascii="Roboto" w:eastAsia="Times New Roman" w:hAnsi="Roboto"/>
          <w:b/>
          <w:bCs/>
          <w:i/>
          <w:iCs/>
          <w:sz w:val="21"/>
          <w:szCs w:val="21"/>
          <w:lang w:eastAsia="ru-RU"/>
        </w:rPr>
      </w:pPr>
    </w:p>
    <w:p w:rsidR="00400DF0" w:rsidRDefault="00400DF0" w:rsidP="00400DF0">
      <w:pPr>
        <w:shd w:val="clear" w:color="auto" w:fill="FFFFFF"/>
        <w:ind w:firstLine="0"/>
        <w:jc w:val="left"/>
        <w:rPr>
          <w:rFonts w:eastAsia="Times New Roman"/>
          <w:b/>
          <w:bCs/>
          <w:sz w:val="25"/>
          <w:szCs w:val="25"/>
          <w:lang w:eastAsia="ru-RU"/>
        </w:rPr>
      </w:pPr>
      <w:r w:rsidRPr="00400DF0">
        <w:rPr>
          <w:rFonts w:eastAsia="Times New Roman"/>
          <w:b/>
          <w:bCs/>
          <w:i/>
          <w:iCs/>
          <w:sz w:val="25"/>
          <w:szCs w:val="25"/>
          <w:lang w:eastAsia="ru-RU"/>
        </w:rPr>
        <w:t>Таблица 1</w:t>
      </w:r>
      <w:r w:rsidRPr="00400DF0">
        <w:rPr>
          <w:sz w:val="25"/>
          <w:szCs w:val="25"/>
          <w:shd w:val="clear" w:color="auto" w:fill="FFFFFF"/>
        </w:rPr>
        <w:t>–</w:t>
      </w:r>
      <w:r w:rsidRPr="00400DF0">
        <w:rPr>
          <w:rFonts w:eastAsia="Times New Roman"/>
          <w:b/>
          <w:bCs/>
          <w:sz w:val="25"/>
          <w:szCs w:val="25"/>
          <w:lang w:eastAsia="ru-RU"/>
        </w:rPr>
        <w:t>Краткий обзор некоторых современных оздоровительных систем</w:t>
      </w:r>
    </w:p>
    <w:p w:rsidR="00400DF0" w:rsidRPr="00400DF0" w:rsidRDefault="00400DF0" w:rsidP="00400DF0">
      <w:pPr>
        <w:shd w:val="clear" w:color="auto" w:fill="FFFFFF"/>
        <w:ind w:firstLine="0"/>
        <w:jc w:val="left"/>
        <w:rPr>
          <w:rFonts w:eastAsia="Times New Roman"/>
          <w:sz w:val="25"/>
          <w:szCs w:val="25"/>
          <w:lang w:eastAsia="ru-RU"/>
        </w:rPr>
      </w:pPr>
    </w:p>
    <w:tbl>
      <w:tblPr>
        <w:tblW w:w="10065" w:type="dxa"/>
        <w:tblInd w:w="-4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827"/>
        <w:gridCol w:w="4253"/>
      </w:tblGrid>
      <w:tr w:rsidR="00C82AC3" w:rsidRPr="00C82AC3" w:rsidTr="00C82AC3">
        <w:tc>
          <w:tcPr>
            <w:tcW w:w="198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center"/>
              <w:rPr>
                <w:rFonts w:eastAsia="Times New Roman"/>
                <w:sz w:val="25"/>
                <w:szCs w:val="25"/>
                <w:lang w:eastAsia="ru-RU"/>
              </w:rPr>
            </w:pPr>
            <w:proofErr w:type="spellStart"/>
            <w:proofErr w:type="gramStart"/>
            <w:r w:rsidRPr="00400DF0">
              <w:rPr>
                <w:rFonts w:eastAsia="Times New Roman"/>
                <w:sz w:val="25"/>
                <w:szCs w:val="25"/>
                <w:lang w:eastAsia="ru-RU"/>
              </w:rPr>
              <w:t>Оздоровитель</w:t>
            </w:r>
            <w:r w:rsidRPr="00C82AC3">
              <w:rPr>
                <w:rFonts w:eastAsia="Times New Roman"/>
                <w:sz w:val="25"/>
                <w:szCs w:val="25"/>
                <w:lang w:eastAsia="ru-RU"/>
              </w:rPr>
              <w:t>-</w:t>
            </w:r>
            <w:r w:rsidRPr="00400DF0">
              <w:rPr>
                <w:rFonts w:eastAsia="Times New Roman"/>
                <w:sz w:val="25"/>
                <w:szCs w:val="25"/>
                <w:lang w:eastAsia="ru-RU"/>
              </w:rPr>
              <w:t>ная</w:t>
            </w:r>
            <w:proofErr w:type="spellEnd"/>
            <w:proofErr w:type="gramEnd"/>
            <w:r w:rsidRPr="00400DF0">
              <w:rPr>
                <w:rFonts w:eastAsia="Times New Roman"/>
                <w:sz w:val="25"/>
                <w:szCs w:val="25"/>
                <w:lang w:eastAsia="ru-RU"/>
              </w:rPr>
              <w:t xml:space="preserve"> система</w:t>
            </w:r>
          </w:p>
        </w:tc>
        <w:tc>
          <w:tcPr>
            <w:tcW w:w="38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center"/>
              <w:rPr>
                <w:rFonts w:eastAsia="Times New Roman"/>
                <w:sz w:val="25"/>
                <w:szCs w:val="25"/>
                <w:lang w:eastAsia="ru-RU"/>
              </w:rPr>
            </w:pPr>
            <w:r w:rsidRPr="00400DF0">
              <w:rPr>
                <w:rFonts w:eastAsia="Times New Roman"/>
                <w:sz w:val="25"/>
                <w:szCs w:val="25"/>
                <w:lang w:eastAsia="ru-RU"/>
              </w:rPr>
              <w:t>История возникновения</w:t>
            </w:r>
          </w:p>
        </w:tc>
        <w:tc>
          <w:tcPr>
            <w:tcW w:w="425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center"/>
              <w:rPr>
                <w:rFonts w:eastAsia="Times New Roman"/>
                <w:sz w:val="25"/>
                <w:szCs w:val="25"/>
                <w:lang w:eastAsia="ru-RU"/>
              </w:rPr>
            </w:pPr>
            <w:r w:rsidRPr="00400DF0">
              <w:rPr>
                <w:rFonts w:eastAsia="Times New Roman"/>
                <w:sz w:val="25"/>
                <w:szCs w:val="25"/>
                <w:lang w:eastAsia="ru-RU"/>
              </w:rPr>
              <w:t>Характеристика</w:t>
            </w:r>
          </w:p>
        </w:tc>
      </w:tr>
      <w:tr w:rsidR="00C82AC3" w:rsidRPr="00C82AC3" w:rsidTr="00C82AC3">
        <w:tc>
          <w:tcPr>
            <w:tcW w:w="198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left"/>
              <w:rPr>
                <w:rFonts w:eastAsia="Times New Roman"/>
                <w:sz w:val="25"/>
                <w:szCs w:val="25"/>
                <w:lang w:eastAsia="ru-RU"/>
              </w:rPr>
            </w:pPr>
            <w:r w:rsidRPr="00400DF0">
              <w:rPr>
                <w:rFonts w:eastAsia="Times New Roman"/>
                <w:sz w:val="25"/>
                <w:szCs w:val="25"/>
                <w:lang w:eastAsia="ru-RU"/>
              </w:rPr>
              <w:t>Атлетическая гимнастика</w:t>
            </w:r>
          </w:p>
        </w:tc>
        <w:tc>
          <w:tcPr>
            <w:tcW w:w="38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Основателем атлетической гимнастики считается русский врач Владислав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Францевич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Краевский. Он основал первый в России «Кружок любителей атлетики В. Ф. Краевского».  По его системе занимались знаменитые русские атлеты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И.Лебедев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,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И.Заикин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Это специальная система упражнений с отягощениями для развития силы, выносливости, ловкости, гибкости. Методической основой занятий атлетической гимнастики с оздоровительной целью является многократное повторение упражнений с малым весом.</w:t>
            </w:r>
          </w:p>
        </w:tc>
      </w:tr>
      <w:tr w:rsidR="00C82AC3" w:rsidRPr="00C82AC3" w:rsidTr="00C82AC3">
        <w:tc>
          <w:tcPr>
            <w:tcW w:w="198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left"/>
              <w:rPr>
                <w:rFonts w:eastAsia="Times New Roman"/>
                <w:sz w:val="25"/>
                <w:szCs w:val="25"/>
                <w:lang w:eastAsia="ru-RU"/>
              </w:rPr>
            </w:pPr>
            <w:r w:rsidRPr="00400DF0">
              <w:rPr>
                <w:rFonts w:eastAsia="Times New Roman"/>
                <w:sz w:val="25"/>
                <w:szCs w:val="25"/>
                <w:lang w:eastAsia="ru-RU"/>
              </w:rPr>
              <w:t>Аэробика</w:t>
            </w:r>
          </w:p>
        </w:tc>
        <w:tc>
          <w:tcPr>
            <w:tcW w:w="38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Основателем аэробики является американский врач Кеннет Купер. Он разработал систему оздоровительных упражнений, при выполнении которых в организме человека происходят аэробные процессы, т.е. поступление б</w:t>
            </w:r>
            <w:r w:rsidR="002B06A7">
              <w:rPr>
                <w:rFonts w:ascii="Times New Roman" w:hAnsi="Times New Roman"/>
                <w:sz w:val="25"/>
                <w:szCs w:val="25"/>
                <w:lang w:eastAsia="ru-RU"/>
              </w:rPr>
              <w:t>ольшого количества кислорода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Это система упражнений для развития </w:t>
            </w:r>
            <w:proofErr w:type="gram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сердечно-сосудистой</w:t>
            </w:r>
            <w:proofErr w:type="gram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и дыхательной систем с помощью циклических видов спорта: ходьбы, бега, плавания, гребли, велосипеда. Показатель эффективности занятий аэробикой – способность человека усваивать определенное количество кислорода в единицу времени.</w:t>
            </w:r>
          </w:p>
        </w:tc>
      </w:tr>
      <w:tr w:rsidR="00C82AC3" w:rsidRPr="00C82AC3" w:rsidTr="00C82AC3">
        <w:tc>
          <w:tcPr>
            <w:tcW w:w="198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left"/>
              <w:rPr>
                <w:rFonts w:eastAsia="Times New Roman"/>
                <w:sz w:val="25"/>
                <w:szCs w:val="25"/>
                <w:lang w:eastAsia="ru-RU"/>
              </w:rPr>
            </w:pPr>
            <w:proofErr w:type="spellStart"/>
            <w:r w:rsidRPr="00400DF0">
              <w:rPr>
                <w:rFonts w:eastAsia="Times New Roman"/>
                <w:sz w:val="25"/>
                <w:szCs w:val="25"/>
                <w:lang w:eastAsia="ru-RU"/>
              </w:rPr>
              <w:t>Аквааэробика</w:t>
            </w:r>
            <w:proofErr w:type="spellEnd"/>
          </w:p>
        </w:tc>
        <w:tc>
          <w:tcPr>
            <w:tcW w:w="38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Данная оздоровительная система стала популярной 30 лет назад. Формированию и возникновению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аквааэробики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способствовало большое желание людей заниматься фитнесом в водной среде, но не все желающие умеют плавать и хотят заниматься классическим 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lastRenderedPageBreak/>
              <w:t>плаванием. Ответом на этом вызов явилось предложение за</w:t>
            </w:r>
            <w:r w:rsidR="002B06A7">
              <w:rPr>
                <w:rFonts w:ascii="Times New Roman" w:hAnsi="Times New Roman"/>
                <w:sz w:val="25"/>
                <w:szCs w:val="25"/>
                <w:lang w:eastAsia="ru-RU"/>
              </w:rPr>
              <w:t>ниматься упражнениями в воде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lastRenderedPageBreak/>
              <w:t>Это система физических упражнений под музыку, выпол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softHyphen/>
              <w:t>няемых в воде.  Она сочетает элементы плавания, гимнастики, си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softHyphen/>
              <w:t>ловые упражнения. При регулярных занятиях происходит укрепление и развитие ды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softHyphen/>
              <w:t>хательной мускулатуры, увеличение грудной клетки и жизненной ем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softHyphen/>
              <w:t xml:space="preserve">кости легких. При 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lastRenderedPageBreak/>
              <w:t xml:space="preserve">этом вода действует на организм как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массажер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.</w:t>
            </w:r>
          </w:p>
        </w:tc>
      </w:tr>
      <w:tr w:rsidR="00C82AC3" w:rsidRPr="00C82AC3" w:rsidTr="00C82AC3">
        <w:tc>
          <w:tcPr>
            <w:tcW w:w="198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left"/>
              <w:rPr>
                <w:rFonts w:eastAsia="Times New Roman"/>
                <w:sz w:val="25"/>
                <w:szCs w:val="25"/>
                <w:lang w:eastAsia="ru-RU"/>
              </w:rPr>
            </w:pPr>
            <w:proofErr w:type="spellStart"/>
            <w:r w:rsidRPr="00400DF0">
              <w:rPr>
                <w:rFonts w:eastAsia="Times New Roman"/>
                <w:sz w:val="25"/>
                <w:szCs w:val="25"/>
                <w:lang w:eastAsia="ru-RU"/>
              </w:rPr>
              <w:lastRenderedPageBreak/>
              <w:t>Калланетика</w:t>
            </w:r>
            <w:proofErr w:type="spellEnd"/>
          </w:p>
        </w:tc>
        <w:tc>
          <w:tcPr>
            <w:tcW w:w="38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Оздоровительная система возникла в начале 60-х годов ХХ века. Родоначальницей ее является американка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Каллан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Пинкни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. Экспериментируя с различными балетными упражнениями, она предложила проводить занятия без музыки в тишине, что дает возможность сосредоточиться на движениях.</w:t>
            </w:r>
          </w:p>
        </w:tc>
        <w:tc>
          <w:tcPr>
            <w:tcW w:w="425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Калланетика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– это программа для женщин из 30 упражнений, которые выполняются в изометрическом режиме и вызывают активность глубоко расположенных мышечных групп. Считается, что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калланетика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– это коммерческий продукт, который представляет собой переработанную йогу.</w:t>
            </w:r>
          </w:p>
        </w:tc>
      </w:tr>
      <w:tr w:rsidR="00C82AC3" w:rsidRPr="00C82AC3" w:rsidTr="00C82AC3">
        <w:tc>
          <w:tcPr>
            <w:tcW w:w="198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left"/>
              <w:rPr>
                <w:rFonts w:eastAsia="Times New Roman"/>
                <w:sz w:val="25"/>
                <w:szCs w:val="25"/>
                <w:lang w:eastAsia="ru-RU"/>
              </w:rPr>
            </w:pPr>
            <w:proofErr w:type="spellStart"/>
            <w:r w:rsidRPr="00400DF0">
              <w:rPr>
                <w:rFonts w:eastAsia="Times New Roman"/>
                <w:sz w:val="25"/>
                <w:szCs w:val="25"/>
                <w:lang w:eastAsia="ru-RU"/>
              </w:rPr>
              <w:t>Изотон</w:t>
            </w:r>
            <w:proofErr w:type="spellEnd"/>
          </w:p>
        </w:tc>
        <w:tc>
          <w:tcPr>
            <w:tcW w:w="38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Это система оздоровительной тренировки, созданная в России в 1992 году в научной лаборатории института физической культуры под руководством В.Н.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Селуянова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.</w:t>
            </w:r>
            <w:r w:rsidR="002B06A7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Система направлена на решение двух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задач: улучшение работоспособности и подде</w:t>
            </w:r>
            <w:r w:rsidR="002B06A7">
              <w:rPr>
                <w:rFonts w:ascii="Times New Roman" w:hAnsi="Times New Roman"/>
                <w:sz w:val="25"/>
                <w:szCs w:val="25"/>
                <w:lang w:eastAsia="ru-RU"/>
              </w:rPr>
              <w:t>ржание физического состояния организма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Изотон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– это система упражнений, в основе которых лежит </w:t>
            </w:r>
            <w:proofErr w:type="gram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стато-динамический</w:t>
            </w:r>
            <w:proofErr w:type="gram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режим их выполнения. Упражнения выполняются медленно и плавно, мышцы осознанно удерживаются в напряжении до неспособности преодолеть сопротивление.</w:t>
            </w:r>
          </w:p>
        </w:tc>
      </w:tr>
      <w:tr w:rsidR="00C82AC3" w:rsidRPr="00C82AC3" w:rsidTr="00C82AC3">
        <w:tc>
          <w:tcPr>
            <w:tcW w:w="198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left"/>
              <w:rPr>
                <w:rFonts w:eastAsia="Times New Roman"/>
                <w:sz w:val="25"/>
                <w:szCs w:val="25"/>
                <w:lang w:eastAsia="ru-RU"/>
              </w:rPr>
            </w:pPr>
            <w:r w:rsidRPr="00400DF0">
              <w:rPr>
                <w:rFonts w:eastAsia="Times New Roman"/>
                <w:sz w:val="25"/>
                <w:szCs w:val="25"/>
                <w:lang w:eastAsia="ru-RU"/>
              </w:rPr>
              <w:t>Фитнес</w:t>
            </w:r>
          </w:p>
        </w:tc>
        <w:tc>
          <w:tcPr>
            <w:tcW w:w="38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Первые программы фитнеса сформировались в период Второй мировой войны в США, когда солдаты в свободное время проводили спортивные тренировки, подтягиваясь на перекладине и укрепляя мышцы пресса.</w:t>
            </w:r>
          </w:p>
        </w:tc>
        <w:tc>
          <w:tcPr>
            <w:tcW w:w="425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2B06A7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Фитнес – это система занятий, направленная на совершенствование общей физической подготовленности, равномерную коррекцию фигуры </w:t>
            </w:r>
            <w:proofErr w:type="gram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через</w:t>
            </w:r>
            <w:proofErr w:type="gram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</w:t>
            </w:r>
            <w:proofErr w:type="gram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различного</w:t>
            </w:r>
            <w:proofErr w:type="gram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рода нагрузки на мышцы.</w:t>
            </w:r>
          </w:p>
        </w:tc>
      </w:tr>
      <w:tr w:rsidR="00C82AC3" w:rsidRPr="00C82AC3" w:rsidTr="00C82AC3">
        <w:tc>
          <w:tcPr>
            <w:tcW w:w="198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left"/>
              <w:rPr>
                <w:rFonts w:eastAsia="Times New Roman"/>
                <w:sz w:val="25"/>
                <w:szCs w:val="25"/>
                <w:lang w:eastAsia="ru-RU"/>
              </w:rPr>
            </w:pPr>
            <w:proofErr w:type="spellStart"/>
            <w:r w:rsidRPr="00400DF0">
              <w:rPr>
                <w:rFonts w:eastAsia="Times New Roman"/>
                <w:sz w:val="25"/>
                <w:szCs w:val="25"/>
                <w:lang w:eastAsia="ru-RU"/>
              </w:rPr>
              <w:t>Акваджоггинг</w:t>
            </w:r>
            <w:proofErr w:type="spellEnd"/>
          </w:p>
        </w:tc>
        <w:tc>
          <w:tcPr>
            <w:tcW w:w="38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Данная методика возникла в 70-е годы XX века в Америке в помощь спортсменам, получившим небольшие травмы, при восстановлении физической формы.</w:t>
            </w:r>
          </w:p>
        </w:tc>
        <w:tc>
          <w:tcPr>
            <w:tcW w:w="425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Акваджоггинг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– это бег в воде в специальном жилете. Упражнения направлены на тренировку координации движений, укрепление дыхательной и </w:t>
            </w:r>
            <w:proofErr w:type="gram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сердечно-сосудистой</w:t>
            </w:r>
            <w:proofErr w:type="gram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системы.</w:t>
            </w:r>
          </w:p>
        </w:tc>
      </w:tr>
      <w:tr w:rsidR="00C82AC3" w:rsidRPr="00C82AC3" w:rsidTr="00C82AC3">
        <w:tc>
          <w:tcPr>
            <w:tcW w:w="198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left"/>
              <w:rPr>
                <w:rFonts w:eastAsia="Times New Roman"/>
                <w:sz w:val="25"/>
                <w:szCs w:val="25"/>
                <w:lang w:eastAsia="ru-RU"/>
              </w:rPr>
            </w:pPr>
            <w:proofErr w:type="spellStart"/>
            <w:r w:rsidRPr="00400DF0">
              <w:rPr>
                <w:rFonts w:eastAsia="Times New Roman"/>
                <w:sz w:val="25"/>
                <w:szCs w:val="25"/>
                <w:lang w:eastAsia="ru-RU"/>
              </w:rPr>
              <w:t>Велоаэробика</w:t>
            </w:r>
            <w:proofErr w:type="spellEnd"/>
          </w:p>
        </w:tc>
        <w:tc>
          <w:tcPr>
            <w:tcW w:w="38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История данного направления начинается с 90-х годов XX века, когда американский спортсмен Джон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Голдберг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изобрел велотренажер для занятий в домашних условиях. Он создал программу тренировок: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сайклинг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– гонки 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lastRenderedPageBreak/>
              <w:t>на выживание и спиннинг – "спокойная" езда.</w:t>
            </w:r>
          </w:p>
        </w:tc>
        <w:tc>
          <w:tcPr>
            <w:tcW w:w="425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lastRenderedPageBreak/>
              <w:t>Велоаэробика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– это занятия на велотренажерах, которые проходят в группах, под аккомпанемент энергичной музыки и под руководством тренера. Данный вид нагрузки способствует развитию выносливости, тренирует сердце и сосуды, формирует и укрепляет </w:t>
            </w: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lastRenderedPageBreak/>
              <w:t>мышцы ног, сжигает жир.</w:t>
            </w:r>
          </w:p>
        </w:tc>
      </w:tr>
      <w:tr w:rsidR="00C82AC3" w:rsidRPr="00C82AC3" w:rsidTr="00C82AC3">
        <w:tc>
          <w:tcPr>
            <w:tcW w:w="198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400DF0" w:rsidRDefault="00400DF0" w:rsidP="00400DF0">
            <w:pPr>
              <w:spacing w:after="100" w:afterAutospacing="1" w:line="240" w:lineRule="atLeast"/>
              <w:ind w:firstLine="0"/>
              <w:jc w:val="left"/>
              <w:rPr>
                <w:rFonts w:eastAsia="Times New Roman"/>
                <w:sz w:val="25"/>
                <w:szCs w:val="25"/>
                <w:lang w:eastAsia="ru-RU"/>
              </w:rPr>
            </w:pPr>
            <w:proofErr w:type="spellStart"/>
            <w:r w:rsidRPr="00400DF0">
              <w:rPr>
                <w:rFonts w:eastAsia="Times New Roman"/>
                <w:sz w:val="25"/>
                <w:szCs w:val="25"/>
                <w:lang w:eastAsia="ru-RU"/>
              </w:rPr>
              <w:lastRenderedPageBreak/>
              <w:t>Пилатес</w:t>
            </w:r>
            <w:proofErr w:type="spellEnd"/>
          </w:p>
        </w:tc>
        <w:tc>
          <w:tcPr>
            <w:tcW w:w="382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Система создана немецким врачом Йозефом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Пилатесом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в первой половине XX века. В детстве Йозеф был хилым и болезненным ребенком. Повзрослев, он решил бросить вызов своему физическому состоянию и разработал индивидуальную программу телесных упражнений.</w:t>
            </w:r>
          </w:p>
        </w:tc>
        <w:tc>
          <w:tcPr>
            <w:tcW w:w="425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75" w:type="dxa"/>
              <w:left w:w="165" w:type="dxa"/>
              <w:bottom w:w="75" w:type="dxa"/>
              <w:right w:w="165" w:type="dxa"/>
            </w:tcMar>
            <w:hideMark/>
          </w:tcPr>
          <w:p w:rsidR="00400DF0" w:rsidRPr="00C82AC3" w:rsidRDefault="00400DF0" w:rsidP="00C82AC3">
            <w:pPr>
              <w:pStyle w:val="a3"/>
              <w:jc w:val="both"/>
              <w:rPr>
                <w:rFonts w:ascii="Times New Roman" w:hAnsi="Times New Roman"/>
                <w:sz w:val="25"/>
                <w:szCs w:val="25"/>
                <w:lang w:eastAsia="ru-RU"/>
              </w:rPr>
            </w:pPr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Это система упражнений, развивающих каждый аспект физической формы: силу, выносливость, гибкость, ловкость, быстроту. Она уникальна в том плане, что очень мягко воздействует на тело и при этом дает сильный укрепляющий эффект. Упражнения выполняются легко, свободно и пластично. </w:t>
            </w:r>
            <w:proofErr w:type="spellStart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>Пилатес</w:t>
            </w:r>
            <w:proofErr w:type="spellEnd"/>
            <w:r w:rsidRPr="00C82AC3">
              <w:rPr>
                <w:rFonts w:ascii="Times New Roman" w:hAnsi="Times New Roman"/>
                <w:sz w:val="25"/>
                <w:szCs w:val="25"/>
                <w:lang w:eastAsia="ru-RU"/>
              </w:rPr>
              <w:t xml:space="preserve"> относится к категории тренировок с низкой степенью опасности.</w:t>
            </w:r>
          </w:p>
        </w:tc>
      </w:tr>
    </w:tbl>
    <w:p w:rsidR="00400DF0" w:rsidRPr="00400DF0" w:rsidRDefault="00400DF0" w:rsidP="00400DF0">
      <w:pPr>
        <w:shd w:val="clear" w:color="auto" w:fill="FFFFFF"/>
        <w:ind w:firstLine="0"/>
        <w:jc w:val="left"/>
        <w:rPr>
          <w:rFonts w:ascii="Roboto" w:eastAsia="Times New Roman" w:hAnsi="Roboto"/>
          <w:sz w:val="21"/>
          <w:szCs w:val="21"/>
          <w:lang w:eastAsia="ru-RU"/>
        </w:rPr>
      </w:pPr>
      <w:r w:rsidRPr="00400DF0">
        <w:rPr>
          <w:rFonts w:ascii="Roboto" w:eastAsia="Times New Roman" w:hAnsi="Roboto"/>
          <w:sz w:val="21"/>
          <w:szCs w:val="21"/>
          <w:lang w:eastAsia="ru-RU"/>
        </w:rPr>
        <w:t>  </w:t>
      </w:r>
      <w:r w:rsidRPr="00400DF0">
        <w:rPr>
          <w:rFonts w:ascii="Roboto" w:eastAsia="Times New Roman" w:hAnsi="Roboto"/>
          <w:sz w:val="21"/>
          <w:szCs w:val="21"/>
          <w:lang w:eastAsia="ru-RU"/>
        </w:rPr>
        <w:br/>
      </w:r>
      <w:r w:rsidRPr="00400DF0">
        <w:rPr>
          <w:rFonts w:ascii="Roboto" w:eastAsia="Times New Roman" w:hAnsi="Roboto"/>
          <w:sz w:val="21"/>
          <w:szCs w:val="21"/>
          <w:lang w:eastAsia="ru-RU"/>
        </w:rPr>
        <w:br/>
      </w:r>
    </w:p>
    <w:p w:rsidR="0077215F" w:rsidRPr="000B0F1E" w:rsidRDefault="009D6E4A" w:rsidP="000B0F1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B0F1E">
        <w:rPr>
          <w:rFonts w:ascii="Times New Roman" w:hAnsi="Times New Roman"/>
          <w:sz w:val="28"/>
          <w:szCs w:val="28"/>
          <w:shd w:val="clear" w:color="auto" w:fill="FFFFFF"/>
        </w:rPr>
        <w:br/>
      </w:r>
    </w:p>
    <w:p w:rsidR="0077215F" w:rsidRPr="006C72AB" w:rsidRDefault="0077215F" w:rsidP="00CC5C7E">
      <w:pPr>
        <w:pStyle w:val="a3"/>
        <w:ind w:firstLine="426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03401B" w:rsidRDefault="0003401B"/>
    <w:sectPr w:rsidR="00034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C7E"/>
    <w:rsid w:val="0003401B"/>
    <w:rsid w:val="000B0F1E"/>
    <w:rsid w:val="000C726B"/>
    <w:rsid w:val="002B06A7"/>
    <w:rsid w:val="00310257"/>
    <w:rsid w:val="00400DF0"/>
    <w:rsid w:val="004A7A0C"/>
    <w:rsid w:val="006D152B"/>
    <w:rsid w:val="00716FE8"/>
    <w:rsid w:val="0077215F"/>
    <w:rsid w:val="009D6E4A"/>
    <w:rsid w:val="00C82AC3"/>
    <w:rsid w:val="00CC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C7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5C7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Обычный1"/>
    <w:rsid w:val="0077215F"/>
    <w:pPr>
      <w:widowControl w:val="0"/>
      <w:spacing w:after="0" w:line="260" w:lineRule="auto"/>
      <w:ind w:firstLine="140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4">
    <w:name w:val="Normal (Web)"/>
    <w:basedOn w:val="a"/>
    <w:uiPriority w:val="99"/>
    <w:unhideWhenUsed/>
    <w:rsid w:val="0077215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D6E4A"/>
    <w:rPr>
      <w:i/>
      <w:iCs/>
    </w:rPr>
  </w:style>
  <w:style w:type="character" w:styleId="a6">
    <w:name w:val="Strong"/>
    <w:basedOn w:val="a0"/>
    <w:uiPriority w:val="22"/>
    <w:qFormat/>
    <w:rsid w:val="00400D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C7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5C7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Обычный1"/>
    <w:rsid w:val="0077215F"/>
    <w:pPr>
      <w:widowControl w:val="0"/>
      <w:spacing w:after="0" w:line="260" w:lineRule="auto"/>
      <w:ind w:firstLine="140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4">
    <w:name w:val="Normal (Web)"/>
    <w:basedOn w:val="a"/>
    <w:uiPriority w:val="99"/>
    <w:unhideWhenUsed/>
    <w:rsid w:val="0077215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D6E4A"/>
    <w:rPr>
      <w:i/>
      <w:iCs/>
    </w:rPr>
  </w:style>
  <w:style w:type="character" w:styleId="a6">
    <w:name w:val="Strong"/>
    <w:basedOn w:val="a0"/>
    <w:uiPriority w:val="22"/>
    <w:qFormat/>
    <w:rsid w:val="00400D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4391</Words>
  <Characters>25034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7</cp:revision>
  <dcterms:created xsi:type="dcterms:W3CDTF">2019-08-06T05:12:00Z</dcterms:created>
  <dcterms:modified xsi:type="dcterms:W3CDTF">2019-08-28T09:38:00Z</dcterms:modified>
</cp:coreProperties>
</file>